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E9" w:rsidRPr="006C2FF9" w:rsidRDefault="004513E9" w:rsidP="00D338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FF9">
        <w:rPr>
          <w:rFonts w:ascii="Times New Roman" w:hAnsi="Times New Roman" w:cs="Times New Roman"/>
          <w:b/>
          <w:sz w:val="24"/>
          <w:szCs w:val="24"/>
        </w:rPr>
        <w:t>Government of West Bengal</w:t>
      </w:r>
    </w:p>
    <w:p w:rsidR="004513E9" w:rsidRPr="006C2FF9" w:rsidRDefault="004513E9" w:rsidP="00D338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FF9">
        <w:rPr>
          <w:rFonts w:ascii="Times New Roman" w:hAnsi="Times New Roman" w:cs="Times New Roman"/>
          <w:b/>
          <w:sz w:val="24"/>
          <w:szCs w:val="24"/>
        </w:rPr>
        <w:t>Department of Food and Supplies</w:t>
      </w:r>
    </w:p>
    <w:p w:rsidR="004513E9" w:rsidRDefault="004513E9" w:rsidP="00D338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FF9">
        <w:rPr>
          <w:rFonts w:ascii="Times New Roman" w:hAnsi="Times New Roman" w:cs="Times New Roman"/>
          <w:b/>
          <w:sz w:val="24"/>
          <w:szCs w:val="24"/>
        </w:rPr>
        <w:t xml:space="preserve">11A, </w:t>
      </w:r>
      <w:proofErr w:type="spellStart"/>
      <w:r w:rsidRPr="006C2FF9">
        <w:rPr>
          <w:rFonts w:ascii="Times New Roman" w:hAnsi="Times New Roman" w:cs="Times New Roman"/>
          <w:b/>
          <w:sz w:val="24"/>
          <w:szCs w:val="24"/>
        </w:rPr>
        <w:t>Mirza</w:t>
      </w:r>
      <w:proofErr w:type="spellEnd"/>
      <w:r w:rsidRPr="006C2F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2FF9">
        <w:rPr>
          <w:rFonts w:ascii="Times New Roman" w:hAnsi="Times New Roman" w:cs="Times New Roman"/>
          <w:b/>
          <w:sz w:val="24"/>
          <w:szCs w:val="24"/>
        </w:rPr>
        <w:t>Galib</w:t>
      </w:r>
      <w:proofErr w:type="spellEnd"/>
      <w:r w:rsidRPr="006C2FF9">
        <w:rPr>
          <w:rFonts w:ascii="Times New Roman" w:hAnsi="Times New Roman" w:cs="Times New Roman"/>
          <w:b/>
          <w:sz w:val="24"/>
          <w:szCs w:val="24"/>
        </w:rPr>
        <w:t xml:space="preserve"> Street, Kolkata – 700087</w:t>
      </w:r>
    </w:p>
    <w:p w:rsidR="00B713AD" w:rsidRDefault="00B713AD" w:rsidP="00D338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3AD" w:rsidRPr="006C2FF9" w:rsidRDefault="00B713AD" w:rsidP="00D338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3E9" w:rsidRDefault="00B713AD" w:rsidP="00D338F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No.  2750</w:t>
      </w:r>
      <w:r w:rsidR="004513E9" w:rsidRPr="006C2FF9">
        <w:rPr>
          <w:rFonts w:ascii="Times New Roman" w:hAnsi="Times New Roman" w:cs="Times New Roman"/>
          <w:b/>
          <w:sz w:val="24"/>
          <w:szCs w:val="24"/>
        </w:rPr>
        <w:t xml:space="preserve">–FS/ </w:t>
      </w:r>
      <w:proofErr w:type="spellStart"/>
      <w:r w:rsidR="004513E9" w:rsidRPr="006C2FF9">
        <w:rPr>
          <w:rFonts w:ascii="Times New Roman" w:hAnsi="Times New Roman" w:cs="Times New Roman"/>
          <w:sz w:val="24"/>
          <w:szCs w:val="24"/>
        </w:rPr>
        <w:t>Sectt</w:t>
      </w:r>
      <w:proofErr w:type="spellEnd"/>
      <w:r w:rsidR="004513E9" w:rsidRPr="006C2FF9">
        <w:rPr>
          <w:rFonts w:ascii="Times New Roman" w:hAnsi="Times New Roman" w:cs="Times New Roman"/>
          <w:sz w:val="24"/>
          <w:szCs w:val="24"/>
        </w:rPr>
        <w:t xml:space="preserve">./Food/4P-9/2012 </w:t>
      </w:r>
      <w:r w:rsidR="004513E9" w:rsidRPr="006C2FF9">
        <w:rPr>
          <w:rFonts w:ascii="Times New Roman" w:hAnsi="Times New Roman" w:cs="Times New Roman"/>
          <w:sz w:val="24"/>
          <w:szCs w:val="24"/>
        </w:rPr>
        <w:tab/>
      </w:r>
      <w:r w:rsidR="004513E9" w:rsidRPr="006C2FF9">
        <w:rPr>
          <w:rFonts w:ascii="Times New Roman" w:hAnsi="Times New Roman" w:cs="Times New Roman"/>
          <w:sz w:val="24"/>
          <w:szCs w:val="24"/>
        </w:rPr>
        <w:tab/>
      </w:r>
      <w:r w:rsidR="004513E9" w:rsidRPr="006C2FF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Kolkata, the 17th August</w:t>
      </w:r>
      <w:r w:rsidR="004513E9" w:rsidRPr="006C2FF9">
        <w:rPr>
          <w:rFonts w:ascii="Times New Roman" w:hAnsi="Times New Roman" w:cs="Times New Roman"/>
          <w:b/>
          <w:sz w:val="24"/>
          <w:szCs w:val="24"/>
        </w:rPr>
        <w:t>, 2021</w:t>
      </w:r>
    </w:p>
    <w:p w:rsidR="00B713AD" w:rsidRPr="006C2FF9" w:rsidRDefault="00B713AD" w:rsidP="00D338F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3E9" w:rsidRPr="006C2FF9" w:rsidRDefault="004513E9" w:rsidP="00D338F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FF9">
        <w:rPr>
          <w:rFonts w:ascii="Times New Roman" w:hAnsi="Times New Roman" w:cs="Times New Roman"/>
          <w:b/>
          <w:sz w:val="24"/>
          <w:szCs w:val="24"/>
        </w:rPr>
        <w:t>ORDER</w:t>
      </w:r>
    </w:p>
    <w:p w:rsidR="002A4197" w:rsidRPr="006C2FF9" w:rsidRDefault="004513E9" w:rsidP="00D338F2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FF9">
        <w:rPr>
          <w:rFonts w:ascii="Times New Roman" w:hAnsi="Times New Roman" w:cs="Times New Roman"/>
          <w:b/>
          <w:sz w:val="24"/>
          <w:szCs w:val="24"/>
        </w:rPr>
        <w:tab/>
      </w:r>
      <w:r w:rsidRPr="006C2FF9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="002A4197" w:rsidRPr="006C2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197" w:rsidRPr="006C2FF9">
        <w:rPr>
          <w:rFonts w:ascii="Times New Roman" w:hAnsi="Times New Roman" w:cs="Times New Roman"/>
          <w:sz w:val="24"/>
          <w:szCs w:val="24"/>
        </w:rPr>
        <w:t xml:space="preserve">the selection against the new and resultant </w:t>
      </w:r>
      <w:r w:rsidR="00F32630" w:rsidRPr="006C2FF9">
        <w:rPr>
          <w:rFonts w:ascii="Times New Roman" w:hAnsi="Times New Roman" w:cs="Times New Roman"/>
          <w:sz w:val="24"/>
          <w:szCs w:val="24"/>
        </w:rPr>
        <w:t>vacancies</w:t>
      </w:r>
      <w:r w:rsidR="002A4197" w:rsidRPr="006C2FF9">
        <w:rPr>
          <w:rFonts w:ascii="Times New Roman" w:hAnsi="Times New Roman" w:cs="Times New Roman"/>
          <w:sz w:val="24"/>
          <w:szCs w:val="24"/>
        </w:rPr>
        <w:t xml:space="preserve"> of the FPS dealer </w:t>
      </w:r>
      <w:r w:rsidR="00F32630">
        <w:rPr>
          <w:rFonts w:ascii="Times New Roman" w:hAnsi="Times New Roman" w:cs="Times New Roman"/>
          <w:sz w:val="24"/>
          <w:szCs w:val="24"/>
        </w:rPr>
        <w:t>is</w:t>
      </w:r>
      <w:r w:rsidR="002A4197" w:rsidRPr="006C2FF9">
        <w:rPr>
          <w:rFonts w:ascii="Times New Roman" w:hAnsi="Times New Roman" w:cs="Times New Roman"/>
          <w:sz w:val="24"/>
          <w:szCs w:val="24"/>
        </w:rPr>
        <w:t xml:space="preserve"> being made under the West Bengal Public Distribution System (Maintenance of Control) Order, 2013 &amp; the West Bengal Urban Public Distribution System (Maintenance of Control) Order, 2013 as per the procedure laid down in those two Control Order;</w:t>
      </w:r>
    </w:p>
    <w:p w:rsidR="004513E9" w:rsidRPr="006C2FF9" w:rsidRDefault="002A4197" w:rsidP="00D338F2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FF9">
        <w:rPr>
          <w:rFonts w:ascii="Times New Roman" w:hAnsi="Times New Roman" w:cs="Times New Roman"/>
          <w:sz w:val="24"/>
          <w:szCs w:val="24"/>
        </w:rPr>
        <w:tab/>
        <w:t xml:space="preserve">AND WHEREAS </w:t>
      </w:r>
      <w:r w:rsidR="004513E9" w:rsidRPr="006C2FF9">
        <w:rPr>
          <w:rFonts w:ascii="Times New Roman" w:hAnsi="Times New Roman" w:cs="Times New Roman"/>
          <w:sz w:val="24"/>
          <w:szCs w:val="24"/>
        </w:rPr>
        <w:t xml:space="preserve">the State Government </w:t>
      </w:r>
      <w:r w:rsidRPr="006C2FF9">
        <w:rPr>
          <w:rFonts w:ascii="Times New Roman" w:hAnsi="Times New Roman" w:cs="Times New Roman"/>
          <w:sz w:val="24"/>
          <w:szCs w:val="24"/>
        </w:rPr>
        <w:t>has decided to devise a</w:t>
      </w:r>
      <w:r w:rsidR="001D2CCD" w:rsidRPr="006C2FF9">
        <w:rPr>
          <w:rFonts w:ascii="Times New Roman" w:hAnsi="Times New Roman" w:cs="Times New Roman"/>
          <w:sz w:val="24"/>
          <w:szCs w:val="24"/>
        </w:rPr>
        <w:t xml:space="preserve"> procedure of </w:t>
      </w:r>
      <w:r w:rsidRPr="006C2FF9">
        <w:rPr>
          <w:rFonts w:ascii="Times New Roman" w:hAnsi="Times New Roman" w:cs="Times New Roman"/>
          <w:sz w:val="24"/>
          <w:szCs w:val="24"/>
        </w:rPr>
        <w:t xml:space="preserve">marking system for selection of FPS dealer as well as to constitute a </w:t>
      </w:r>
      <w:r w:rsidR="001D2CCD" w:rsidRPr="006C2FF9">
        <w:rPr>
          <w:rFonts w:ascii="Times New Roman" w:hAnsi="Times New Roman" w:cs="Times New Roman"/>
          <w:sz w:val="24"/>
          <w:szCs w:val="24"/>
        </w:rPr>
        <w:t>District Level Fair Price Shop Selection Committee</w:t>
      </w:r>
      <w:r w:rsidR="00F32630">
        <w:rPr>
          <w:rFonts w:ascii="Times New Roman" w:hAnsi="Times New Roman" w:cs="Times New Roman"/>
          <w:sz w:val="24"/>
          <w:szCs w:val="24"/>
        </w:rPr>
        <w:t xml:space="preserve"> in the every district for the purpose of selection of FPS dealer in just and transparent manner;</w:t>
      </w:r>
    </w:p>
    <w:p w:rsidR="00234077" w:rsidRPr="006C2FF9" w:rsidRDefault="004513E9" w:rsidP="00D338F2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FF9">
        <w:rPr>
          <w:rFonts w:ascii="Times New Roman" w:hAnsi="Times New Roman" w:cs="Times New Roman"/>
          <w:sz w:val="24"/>
          <w:szCs w:val="24"/>
        </w:rPr>
        <w:tab/>
      </w:r>
      <w:r w:rsidRPr="006C2FF9">
        <w:rPr>
          <w:rFonts w:ascii="Times New Roman" w:hAnsi="Times New Roman" w:cs="Times New Roman"/>
          <w:b/>
          <w:sz w:val="24"/>
          <w:szCs w:val="24"/>
        </w:rPr>
        <w:t>NOW, THEREFORE</w:t>
      </w:r>
      <w:r w:rsidRPr="006C2FF9">
        <w:rPr>
          <w:rFonts w:ascii="Times New Roman" w:hAnsi="Times New Roman" w:cs="Times New Roman"/>
          <w:sz w:val="24"/>
          <w:szCs w:val="24"/>
        </w:rPr>
        <w:t>, the Governor is, in pursuance of clause 20 of the West Bengal Public Distribution System (Maintenance of Control) Order, 2013</w:t>
      </w:r>
      <w:r w:rsidR="001D2CCD" w:rsidRPr="006C2FF9">
        <w:rPr>
          <w:rFonts w:ascii="Times New Roman" w:hAnsi="Times New Roman" w:cs="Times New Roman"/>
          <w:sz w:val="24"/>
          <w:szCs w:val="24"/>
        </w:rPr>
        <w:t xml:space="preserve"> and clause 17 of the West Bengal Urban Public Distribution System (Maintenance of Control) Order, 2013, do hereby </w:t>
      </w:r>
      <w:r w:rsidRPr="006C2FF9">
        <w:rPr>
          <w:rFonts w:ascii="Times New Roman" w:hAnsi="Times New Roman" w:cs="Times New Roman"/>
          <w:sz w:val="24"/>
          <w:szCs w:val="24"/>
        </w:rPr>
        <w:t xml:space="preserve">pleased to </w:t>
      </w:r>
      <w:r w:rsidR="00700811">
        <w:rPr>
          <w:rFonts w:ascii="Times New Roman" w:hAnsi="Times New Roman" w:cs="Times New Roman"/>
          <w:sz w:val="24"/>
          <w:szCs w:val="24"/>
        </w:rPr>
        <w:t>devised the following procedure of enquiry for selection of FPS dealers</w:t>
      </w:r>
      <w:r w:rsidR="00234077" w:rsidRPr="006C2F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4077" w:rsidRPr="006C2FF9" w:rsidRDefault="00234077" w:rsidP="00D338F2">
      <w:pPr>
        <w:pStyle w:val="ListParagraph"/>
        <w:numPr>
          <w:ilvl w:val="0"/>
          <w:numId w:val="18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FF9">
        <w:rPr>
          <w:rFonts w:ascii="Times New Roman" w:hAnsi="Times New Roman" w:cs="Times New Roman"/>
          <w:sz w:val="24"/>
          <w:szCs w:val="24"/>
        </w:rPr>
        <w:t>There shall be a score based enqui</w:t>
      </w:r>
      <w:r w:rsidR="00241EFA" w:rsidRPr="006C2FF9">
        <w:rPr>
          <w:rFonts w:ascii="Times New Roman" w:hAnsi="Times New Roman" w:cs="Times New Roman"/>
          <w:sz w:val="24"/>
          <w:szCs w:val="24"/>
        </w:rPr>
        <w:t xml:space="preserve">ry criteria for selection of </w:t>
      </w:r>
      <w:r w:rsidRPr="006C2FF9">
        <w:rPr>
          <w:rFonts w:ascii="Times New Roman" w:hAnsi="Times New Roman" w:cs="Times New Roman"/>
          <w:sz w:val="24"/>
          <w:szCs w:val="24"/>
        </w:rPr>
        <w:t xml:space="preserve">FPS </w:t>
      </w:r>
      <w:r w:rsidR="00241EFA" w:rsidRPr="006C2FF9">
        <w:rPr>
          <w:rFonts w:ascii="Times New Roman" w:hAnsi="Times New Roman" w:cs="Times New Roman"/>
          <w:sz w:val="24"/>
          <w:szCs w:val="24"/>
        </w:rPr>
        <w:t>dealer against a new/resultant vacancy upto the district level</w:t>
      </w:r>
      <w:r w:rsidR="00086978" w:rsidRPr="006C2FF9">
        <w:rPr>
          <w:rFonts w:ascii="Times New Roman" w:hAnsi="Times New Roman" w:cs="Times New Roman"/>
          <w:sz w:val="24"/>
          <w:szCs w:val="24"/>
        </w:rPr>
        <w:t xml:space="preserve"> comprising of Full Marks of 100</w:t>
      </w:r>
      <w:r w:rsidR="00241EFA" w:rsidRPr="006C2FF9">
        <w:rPr>
          <w:rFonts w:ascii="Times New Roman" w:hAnsi="Times New Roman" w:cs="Times New Roman"/>
          <w:sz w:val="24"/>
          <w:szCs w:val="24"/>
        </w:rPr>
        <w:t>.</w:t>
      </w:r>
    </w:p>
    <w:p w:rsidR="00692D37" w:rsidRPr="006C2FF9" w:rsidRDefault="00241EFA" w:rsidP="00D338F2">
      <w:pPr>
        <w:pStyle w:val="ListParagraph"/>
        <w:numPr>
          <w:ilvl w:val="0"/>
          <w:numId w:val="18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FF9">
        <w:rPr>
          <w:rFonts w:ascii="Times New Roman" w:hAnsi="Times New Roman" w:cs="Times New Roman"/>
          <w:sz w:val="24"/>
          <w:szCs w:val="24"/>
        </w:rPr>
        <w:t xml:space="preserve">Concerned SCF&amp;S/RO shall conduct the enquiry either personally or through officer or officers of his office </w:t>
      </w:r>
      <w:r w:rsidR="00086978" w:rsidRPr="006C2FF9">
        <w:rPr>
          <w:rFonts w:ascii="Times New Roman" w:hAnsi="Times New Roman" w:cs="Times New Roman"/>
          <w:sz w:val="24"/>
          <w:szCs w:val="24"/>
        </w:rPr>
        <w:t>who</w:t>
      </w:r>
      <w:r w:rsidRPr="006C2FF9">
        <w:rPr>
          <w:rFonts w:ascii="Times New Roman" w:hAnsi="Times New Roman" w:cs="Times New Roman"/>
          <w:sz w:val="24"/>
          <w:szCs w:val="24"/>
        </w:rPr>
        <w:t xml:space="preserve"> shall </w:t>
      </w:r>
      <w:r w:rsidR="00086978" w:rsidRPr="006C2FF9">
        <w:rPr>
          <w:rFonts w:ascii="Times New Roman" w:hAnsi="Times New Roman" w:cs="Times New Roman"/>
          <w:sz w:val="24"/>
          <w:szCs w:val="24"/>
        </w:rPr>
        <w:t xml:space="preserve">asses the infrastructural criteria, as </w:t>
      </w:r>
      <w:r w:rsidR="00692D37" w:rsidRPr="006C2FF9">
        <w:rPr>
          <w:rFonts w:ascii="Times New Roman" w:hAnsi="Times New Roman" w:cs="Times New Roman"/>
          <w:sz w:val="24"/>
          <w:szCs w:val="24"/>
        </w:rPr>
        <w:t>stipulated</w:t>
      </w:r>
      <w:r w:rsidR="00086978" w:rsidRPr="006C2FF9">
        <w:rPr>
          <w:rFonts w:ascii="Times New Roman" w:hAnsi="Times New Roman" w:cs="Times New Roman"/>
          <w:sz w:val="24"/>
          <w:szCs w:val="24"/>
        </w:rPr>
        <w:t xml:space="preserve"> in the Control Order </w:t>
      </w:r>
      <w:r w:rsidR="00692D37" w:rsidRPr="006C2FF9">
        <w:rPr>
          <w:rFonts w:ascii="Times New Roman" w:hAnsi="Times New Roman" w:cs="Times New Roman"/>
          <w:sz w:val="24"/>
          <w:szCs w:val="24"/>
        </w:rPr>
        <w:t>as well as</w:t>
      </w:r>
      <w:r w:rsidR="00086978" w:rsidRPr="006C2FF9">
        <w:rPr>
          <w:rFonts w:ascii="Times New Roman" w:hAnsi="Times New Roman" w:cs="Times New Roman"/>
          <w:sz w:val="24"/>
          <w:szCs w:val="24"/>
        </w:rPr>
        <w:t xml:space="preserve"> in the vacancy notification and thereafter </w:t>
      </w:r>
      <w:r w:rsidRPr="006C2FF9">
        <w:rPr>
          <w:rFonts w:ascii="Times New Roman" w:hAnsi="Times New Roman" w:cs="Times New Roman"/>
          <w:sz w:val="24"/>
          <w:szCs w:val="24"/>
        </w:rPr>
        <w:t>allocate</w:t>
      </w:r>
      <w:r w:rsidR="00086978" w:rsidRPr="006C2FF9">
        <w:rPr>
          <w:rFonts w:ascii="Times New Roman" w:hAnsi="Times New Roman" w:cs="Times New Roman"/>
          <w:sz w:val="24"/>
          <w:szCs w:val="24"/>
        </w:rPr>
        <w:t xml:space="preserve"> </w:t>
      </w:r>
      <w:r w:rsidR="00692D37" w:rsidRPr="006C2FF9">
        <w:rPr>
          <w:rFonts w:ascii="Times New Roman" w:hAnsi="Times New Roman" w:cs="Times New Roman"/>
          <w:sz w:val="24"/>
          <w:szCs w:val="24"/>
        </w:rPr>
        <w:t xml:space="preserve">marks as per the following Table: </w:t>
      </w:r>
    </w:p>
    <w:p w:rsidR="00234077" w:rsidRPr="006C2FF9" w:rsidRDefault="00692D37" w:rsidP="00D338F2">
      <w:pPr>
        <w:pStyle w:val="ListParagraph"/>
        <w:spacing w:before="23" w:line="360" w:lineRule="auto"/>
        <w:ind w:left="380"/>
        <w:jc w:val="center"/>
        <w:rPr>
          <w:rFonts w:ascii="Times New Roman" w:hAnsi="Times New Roman" w:cs="Times New Roman"/>
          <w:b/>
          <w:w w:val="95"/>
          <w:sz w:val="24"/>
          <w:szCs w:val="24"/>
          <w:u w:val="single"/>
        </w:rPr>
      </w:pPr>
      <w:r w:rsidRPr="006C2FF9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Table</w:t>
      </w:r>
    </w:p>
    <w:p w:rsidR="00234077" w:rsidRDefault="00692D37" w:rsidP="00D338F2">
      <w:pPr>
        <w:spacing w:before="23" w:line="360" w:lineRule="auto"/>
        <w:ind w:left="20"/>
        <w:jc w:val="center"/>
        <w:rPr>
          <w:rFonts w:ascii="Times New Roman" w:hAnsi="Times New Roman" w:cs="Times New Roman"/>
          <w:b/>
          <w:w w:val="95"/>
          <w:sz w:val="24"/>
          <w:szCs w:val="24"/>
          <w:u w:val="single"/>
        </w:rPr>
      </w:pPr>
      <w:r w:rsidRPr="006C2FF9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Total Score – 75</w:t>
      </w:r>
      <w:r w:rsidR="00234077" w:rsidRPr="006C2FF9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 xml:space="preserve"> marks</w:t>
      </w:r>
    </w:p>
    <w:tbl>
      <w:tblPr>
        <w:tblStyle w:val="TableGrid"/>
        <w:tblW w:w="0" w:type="auto"/>
        <w:jc w:val="center"/>
        <w:tblLook w:val="04A0"/>
      </w:tblPr>
      <w:tblGrid>
        <w:gridCol w:w="921"/>
        <w:gridCol w:w="4601"/>
        <w:gridCol w:w="1023"/>
      </w:tblGrid>
      <w:tr w:rsidR="001D7C42" w:rsidRPr="00367A50" w:rsidTr="001D7C42">
        <w:trPr>
          <w:trHeight w:val="404"/>
          <w:jc w:val="center"/>
        </w:trPr>
        <w:tc>
          <w:tcPr>
            <w:tcW w:w="921" w:type="dxa"/>
          </w:tcPr>
          <w:p w:rsidR="001D7C42" w:rsidRPr="00367A50" w:rsidRDefault="001D7C42" w:rsidP="00D338F2">
            <w:pPr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4601" w:type="dxa"/>
          </w:tcPr>
          <w:p w:rsidR="001D7C42" w:rsidRPr="00367A50" w:rsidRDefault="001D7C42" w:rsidP="00D338F2">
            <w:pPr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Specification/criteria</w:t>
            </w:r>
          </w:p>
        </w:tc>
        <w:tc>
          <w:tcPr>
            <w:tcW w:w="1023" w:type="dxa"/>
          </w:tcPr>
          <w:p w:rsidR="001D7C42" w:rsidRPr="00367A50" w:rsidRDefault="00B92476" w:rsidP="00D338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</w:t>
            </w:r>
          </w:p>
        </w:tc>
      </w:tr>
      <w:tr w:rsidR="001D7C42" w:rsidRPr="00367A50" w:rsidTr="001D7C42">
        <w:trPr>
          <w:trHeight w:val="404"/>
          <w:jc w:val="center"/>
        </w:trPr>
        <w:tc>
          <w:tcPr>
            <w:tcW w:w="921" w:type="dxa"/>
          </w:tcPr>
          <w:p w:rsidR="001D7C42" w:rsidRPr="00367A50" w:rsidRDefault="001D7C42" w:rsidP="00D338F2">
            <w:pPr>
              <w:ind w:left="40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01" w:type="dxa"/>
          </w:tcPr>
          <w:p w:rsidR="001D7C42" w:rsidRPr="00367A50" w:rsidRDefault="001D7C42" w:rsidP="00D338F2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Size of Godown:</w:t>
            </w:r>
          </w:p>
          <w:p w:rsidR="001D7C42" w:rsidRPr="00367A50" w:rsidRDefault="001D7C42" w:rsidP="00D338F2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before="41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601</w:t>
            </w:r>
            <w:r w:rsidRPr="00367A5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sq</w:t>
            </w:r>
            <w:r w:rsidRPr="00367A5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ft</w:t>
            </w:r>
            <w:r w:rsidRPr="00367A5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or</w:t>
            </w:r>
            <w:r w:rsidRPr="00367A5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more</w:t>
            </w:r>
          </w:p>
          <w:p w:rsidR="001D7C42" w:rsidRPr="00367A50" w:rsidRDefault="001D7C42" w:rsidP="00D338F2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before="45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501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sq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ft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110"/>
              </w:rPr>
              <w:t>–</w:t>
            </w:r>
            <w:r w:rsidRPr="00367A50">
              <w:rPr>
                <w:rFonts w:ascii="Times New Roman" w:hAnsi="Times New Roman" w:cs="Times New Roman"/>
                <w:spacing w:val="-31"/>
                <w:w w:val="110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600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sq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ft</w:t>
            </w:r>
          </w:p>
          <w:p w:rsidR="001D7C42" w:rsidRPr="00367A50" w:rsidRDefault="001D7C42" w:rsidP="00D338F2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before="45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400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sq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ft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110"/>
              </w:rPr>
              <w:t>–</w:t>
            </w:r>
            <w:r w:rsidRPr="00367A50">
              <w:rPr>
                <w:rFonts w:ascii="Times New Roman" w:hAnsi="Times New Roman" w:cs="Times New Roman"/>
                <w:spacing w:val="-31"/>
                <w:w w:val="110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500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sq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ft</w:t>
            </w:r>
          </w:p>
        </w:tc>
        <w:tc>
          <w:tcPr>
            <w:tcW w:w="1023" w:type="dxa"/>
          </w:tcPr>
          <w:p w:rsidR="001D7C42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15</w:t>
            </w: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10</w:t>
            </w: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05</w:t>
            </w:r>
          </w:p>
        </w:tc>
      </w:tr>
      <w:tr w:rsidR="001D7C42" w:rsidRPr="00367A50" w:rsidTr="001D7C42">
        <w:trPr>
          <w:trHeight w:val="404"/>
          <w:jc w:val="center"/>
        </w:trPr>
        <w:tc>
          <w:tcPr>
            <w:tcW w:w="921" w:type="dxa"/>
          </w:tcPr>
          <w:p w:rsidR="001D7C42" w:rsidRPr="00367A50" w:rsidRDefault="001D7C42" w:rsidP="00D338F2">
            <w:pPr>
              <w:ind w:left="40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01" w:type="dxa"/>
          </w:tcPr>
          <w:p w:rsidR="001D7C42" w:rsidRPr="00367A50" w:rsidRDefault="001D7C42" w:rsidP="00D338F2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Size of Attached Shop cum distribution centre :</w:t>
            </w:r>
          </w:p>
          <w:p w:rsidR="001D7C42" w:rsidRPr="00367A50" w:rsidRDefault="001D7C42" w:rsidP="00D338F2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before="46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401</w:t>
            </w:r>
            <w:r w:rsidRPr="00367A5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sq</w:t>
            </w:r>
            <w:r w:rsidRPr="00367A5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ft</w:t>
            </w:r>
            <w:r w:rsidRPr="00367A5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or</w:t>
            </w:r>
            <w:r w:rsidRPr="00367A5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more</w:t>
            </w:r>
          </w:p>
          <w:p w:rsidR="001D7C42" w:rsidRPr="00367A50" w:rsidRDefault="001D7C42" w:rsidP="00D338F2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before="45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301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sq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ft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110"/>
              </w:rPr>
              <w:t>–</w:t>
            </w:r>
            <w:r w:rsidRPr="00367A50">
              <w:rPr>
                <w:rFonts w:ascii="Times New Roman" w:hAnsi="Times New Roman" w:cs="Times New Roman"/>
                <w:spacing w:val="-31"/>
                <w:w w:val="110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400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sq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ft</w:t>
            </w:r>
          </w:p>
          <w:p w:rsidR="001D7C42" w:rsidRPr="00367A50" w:rsidRDefault="001D7C42" w:rsidP="00D338F2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before="45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100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sq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ft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110"/>
              </w:rPr>
              <w:t>–</w:t>
            </w:r>
            <w:r w:rsidRPr="00367A50">
              <w:rPr>
                <w:rFonts w:ascii="Times New Roman" w:hAnsi="Times New Roman" w:cs="Times New Roman"/>
                <w:spacing w:val="-31"/>
                <w:w w:val="110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201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sq</w:t>
            </w:r>
            <w:r w:rsidRPr="00367A50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ft</w:t>
            </w:r>
          </w:p>
        </w:tc>
        <w:tc>
          <w:tcPr>
            <w:tcW w:w="1023" w:type="dxa"/>
          </w:tcPr>
          <w:p w:rsidR="001D7C42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10</w:t>
            </w: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08</w:t>
            </w: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05</w:t>
            </w:r>
          </w:p>
        </w:tc>
      </w:tr>
      <w:tr w:rsidR="001D7C42" w:rsidRPr="00367A50" w:rsidTr="001D7C42">
        <w:trPr>
          <w:trHeight w:val="404"/>
          <w:jc w:val="center"/>
        </w:trPr>
        <w:tc>
          <w:tcPr>
            <w:tcW w:w="921" w:type="dxa"/>
          </w:tcPr>
          <w:p w:rsidR="001D7C42" w:rsidRPr="00367A50" w:rsidRDefault="001D7C42" w:rsidP="00D338F2">
            <w:pPr>
              <w:ind w:left="40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01" w:type="dxa"/>
          </w:tcPr>
          <w:p w:rsidR="001D7C42" w:rsidRPr="00367A50" w:rsidRDefault="001D7C42" w:rsidP="00D338F2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Nature</w:t>
            </w:r>
            <w:r w:rsidRPr="00367A50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of</w:t>
            </w:r>
            <w:r w:rsidRPr="00367A50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Possession</w:t>
            </w:r>
            <w:r w:rsidRPr="00367A50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110"/>
              </w:rPr>
              <w:t>–</w:t>
            </w:r>
            <w:r w:rsidRPr="00367A50">
              <w:rPr>
                <w:rFonts w:ascii="Times New Roman" w:hAnsi="Times New Roman" w:cs="Times New Roman"/>
                <w:spacing w:val="-32"/>
                <w:w w:val="110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of</w:t>
            </w:r>
            <w:r w:rsidRPr="00367A50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both</w:t>
            </w:r>
            <w:r w:rsidRPr="00367A50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shop</w:t>
            </w:r>
            <w:r w:rsidRPr="00367A50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and</w:t>
            </w:r>
            <w:r w:rsidRPr="00367A50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godown</w:t>
            </w:r>
            <w:r w:rsidRPr="00367A50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:</w:t>
            </w:r>
          </w:p>
          <w:p w:rsidR="001D7C42" w:rsidRPr="00367A50" w:rsidRDefault="001D7C42" w:rsidP="00D338F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46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Ownership</w:t>
            </w:r>
          </w:p>
          <w:p w:rsidR="001D7C42" w:rsidRDefault="001D7C42" w:rsidP="00D338F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40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Long</w:t>
            </w:r>
            <w:r w:rsidRPr="00367A50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term</w:t>
            </w:r>
            <w:r w:rsidRPr="00367A50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Lease</w:t>
            </w:r>
            <w:r w:rsidRPr="00367A50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agreement</w:t>
            </w:r>
            <w:r w:rsidRPr="00367A50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of</w:t>
            </w:r>
            <w:r w:rsidRPr="00367A50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10</w:t>
            </w:r>
            <w:r w:rsidRPr="00367A50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year</w:t>
            </w:r>
          </w:p>
          <w:p w:rsidR="001D7C42" w:rsidRPr="001D7C42" w:rsidRDefault="001D7C42" w:rsidP="00D338F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40"/>
              <w:rPr>
                <w:rFonts w:ascii="Times New Roman" w:hAnsi="Times New Roman" w:cs="Times New Roman"/>
              </w:rPr>
            </w:pPr>
            <w:r w:rsidRPr="000536D8">
              <w:rPr>
                <w:rFonts w:ascii="Times New Roman" w:hAnsi="Times New Roman" w:cs="Times New Roman"/>
              </w:rPr>
              <w:t>Registered</w:t>
            </w:r>
            <w:r w:rsidRPr="000536D8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536D8">
              <w:rPr>
                <w:rFonts w:ascii="Times New Roman" w:hAnsi="Times New Roman" w:cs="Times New Roman"/>
              </w:rPr>
              <w:t>Rental</w:t>
            </w:r>
          </w:p>
        </w:tc>
        <w:tc>
          <w:tcPr>
            <w:tcW w:w="1023" w:type="dxa"/>
          </w:tcPr>
          <w:p w:rsidR="001D7C42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10</w:t>
            </w: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8</w:t>
            </w: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5</w:t>
            </w:r>
          </w:p>
        </w:tc>
      </w:tr>
      <w:tr w:rsidR="001D7C42" w:rsidRPr="00367A50" w:rsidTr="001D7C42">
        <w:trPr>
          <w:trHeight w:val="404"/>
          <w:jc w:val="center"/>
        </w:trPr>
        <w:tc>
          <w:tcPr>
            <w:tcW w:w="921" w:type="dxa"/>
          </w:tcPr>
          <w:p w:rsidR="001D7C42" w:rsidRPr="00367A50" w:rsidRDefault="001D7C42" w:rsidP="00D338F2">
            <w:pPr>
              <w:ind w:left="40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01" w:type="dxa"/>
          </w:tcPr>
          <w:p w:rsidR="001D7C42" w:rsidRPr="00367A50" w:rsidRDefault="001D7C42" w:rsidP="00D338F2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  <w:w w:val="95"/>
              </w:rPr>
              <w:t>Proximity</w:t>
            </w:r>
            <w:r w:rsidRPr="00367A50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95"/>
              </w:rPr>
              <w:t>of</w:t>
            </w:r>
            <w:r w:rsidRPr="00367A50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95"/>
              </w:rPr>
              <w:t>shop</w:t>
            </w:r>
            <w:r w:rsidRPr="00367A50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95"/>
              </w:rPr>
              <w:t>cum</w:t>
            </w:r>
            <w:r w:rsidRPr="00367A50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95"/>
              </w:rPr>
              <w:t>distribution</w:t>
            </w:r>
            <w:r w:rsidRPr="00367A50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95"/>
              </w:rPr>
              <w:t>centre</w:t>
            </w:r>
            <w:r w:rsidRPr="00367A50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95"/>
              </w:rPr>
              <w:t>to</w:t>
            </w:r>
            <w:r w:rsidRPr="00367A50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95"/>
              </w:rPr>
              <w:t>godown</w:t>
            </w:r>
          </w:p>
          <w:p w:rsidR="001D7C42" w:rsidRDefault="001D7C42" w:rsidP="00D338F2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before="41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Adjacent</w:t>
            </w:r>
            <w:r w:rsidRPr="00367A5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to</w:t>
            </w:r>
            <w:r w:rsidRPr="00367A5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each</w:t>
            </w:r>
            <w:r w:rsidRPr="00367A50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other</w:t>
            </w:r>
          </w:p>
          <w:p w:rsidR="001D7C42" w:rsidRPr="001D7C42" w:rsidRDefault="001D7C42" w:rsidP="00D338F2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before="41"/>
              <w:rPr>
                <w:rFonts w:ascii="Times New Roman" w:hAnsi="Times New Roman" w:cs="Times New Roman"/>
              </w:rPr>
            </w:pPr>
            <w:r w:rsidRPr="00FA2B47">
              <w:rPr>
                <w:rFonts w:ascii="Times New Roman" w:hAnsi="Times New Roman" w:cs="Times New Roman"/>
              </w:rPr>
              <w:t>Non</w:t>
            </w:r>
            <w:r w:rsidRPr="00FA2B47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FA2B47">
              <w:rPr>
                <w:rFonts w:ascii="Times New Roman" w:hAnsi="Times New Roman" w:cs="Times New Roman"/>
              </w:rPr>
              <w:t>adjacent</w:t>
            </w:r>
          </w:p>
        </w:tc>
        <w:tc>
          <w:tcPr>
            <w:tcW w:w="1023" w:type="dxa"/>
          </w:tcPr>
          <w:p w:rsidR="001D7C42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10</w:t>
            </w: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5</w:t>
            </w:r>
          </w:p>
        </w:tc>
      </w:tr>
      <w:tr w:rsidR="001D7C42" w:rsidRPr="00367A50" w:rsidTr="001D7C42">
        <w:trPr>
          <w:trHeight w:val="404"/>
          <w:jc w:val="center"/>
        </w:trPr>
        <w:tc>
          <w:tcPr>
            <w:tcW w:w="921" w:type="dxa"/>
          </w:tcPr>
          <w:p w:rsidR="001D7C42" w:rsidRPr="00367A50" w:rsidRDefault="001D7C42" w:rsidP="00D338F2">
            <w:pPr>
              <w:ind w:left="40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1" w:type="dxa"/>
          </w:tcPr>
          <w:p w:rsidR="001D7C42" w:rsidRPr="00367A50" w:rsidRDefault="001D7C42" w:rsidP="00D338F2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 xml:space="preserve">Building type </w:t>
            </w:r>
            <w:r w:rsidRPr="00367A50">
              <w:rPr>
                <w:rFonts w:ascii="Times New Roman" w:hAnsi="Times New Roman" w:cs="Times New Roman"/>
                <w:w w:val="110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shop and godown</w:t>
            </w:r>
            <w:r w:rsidRPr="00367A50">
              <w:rPr>
                <w:rFonts w:ascii="Times New Roman" w:hAnsi="Times New Roman" w:cs="Times New Roman"/>
              </w:rPr>
              <w:t>:</w:t>
            </w:r>
          </w:p>
          <w:p w:rsidR="001D7C42" w:rsidRPr="00367A50" w:rsidRDefault="001D7C42" w:rsidP="00D338F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41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  <w:w w:val="95"/>
              </w:rPr>
              <w:t>located</w:t>
            </w:r>
            <w:r w:rsidRPr="00367A5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95"/>
              </w:rPr>
              <w:t>on</w:t>
            </w:r>
            <w:r w:rsidRPr="00367A5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95"/>
              </w:rPr>
              <w:t>same</w:t>
            </w:r>
            <w:r w:rsidRPr="00367A5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95"/>
              </w:rPr>
              <w:t>floor</w:t>
            </w:r>
            <w:r w:rsidRPr="00367A50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95"/>
              </w:rPr>
              <w:t>–</w:t>
            </w:r>
            <w:r w:rsidRPr="00367A5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95"/>
              </w:rPr>
              <w:t>ground</w:t>
            </w:r>
            <w:r w:rsidRPr="00367A50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367A50">
              <w:rPr>
                <w:rFonts w:ascii="Times New Roman" w:hAnsi="Times New Roman" w:cs="Times New Roman"/>
                <w:w w:val="95"/>
              </w:rPr>
              <w:t>floor</w:t>
            </w:r>
          </w:p>
          <w:p w:rsidR="001D7C42" w:rsidRDefault="001D7C42" w:rsidP="00D338F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45"/>
              <w:ind w:right="99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 xml:space="preserve">located on different floors </w:t>
            </w:r>
            <w:r w:rsidRPr="00367A50">
              <w:rPr>
                <w:rFonts w:ascii="Times New Roman" w:hAnsi="Times New Roman" w:cs="Times New Roman"/>
                <w:w w:val="110"/>
              </w:rPr>
              <w:t xml:space="preserve">– </w:t>
            </w:r>
            <w:r w:rsidRPr="00367A50">
              <w:rPr>
                <w:rFonts w:ascii="Times New Roman" w:hAnsi="Times New Roman" w:cs="Times New Roman"/>
              </w:rPr>
              <w:t>shop cum distribution</w:t>
            </w:r>
            <w:r w:rsidRPr="00367A50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centre</w:t>
            </w:r>
            <w:r w:rsidRPr="00367A50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on</w:t>
            </w:r>
            <w:r w:rsidRPr="00367A50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ground</w:t>
            </w:r>
            <w:r w:rsidRPr="00367A50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floor</w:t>
            </w:r>
          </w:p>
          <w:p w:rsidR="001D7C42" w:rsidRPr="001D7C42" w:rsidRDefault="001D7C42" w:rsidP="00D338F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45"/>
              <w:ind w:right="99"/>
              <w:rPr>
                <w:rFonts w:ascii="Times New Roman" w:hAnsi="Times New Roman" w:cs="Times New Roman"/>
              </w:rPr>
            </w:pPr>
            <w:r w:rsidRPr="00FA2B47">
              <w:rPr>
                <w:rFonts w:ascii="Times New Roman" w:hAnsi="Times New Roman" w:cs="Times New Roman"/>
              </w:rPr>
              <w:t>located</w:t>
            </w:r>
            <w:r w:rsidRPr="00FA2B4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A2B47">
              <w:rPr>
                <w:rFonts w:ascii="Times New Roman" w:hAnsi="Times New Roman" w:cs="Times New Roman"/>
              </w:rPr>
              <w:t>on</w:t>
            </w:r>
            <w:r w:rsidRPr="00FA2B4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A2B47">
              <w:rPr>
                <w:rFonts w:ascii="Times New Roman" w:hAnsi="Times New Roman" w:cs="Times New Roman"/>
              </w:rPr>
              <w:t>different</w:t>
            </w:r>
            <w:r w:rsidRPr="00FA2B4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A2B47">
              <w:rPr>
                <w:rFonts w:ascii="Times New Roman" w:hAnsi="Times New Roman" w:cs="Times New Roman"/>
              </w:rPr>
              <w:t>floors</w:t>
            </w:r>
            <w:r w:rsidRPr="00FA2B4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A2B47">
              <w:rPr>
                <w:rFonts w:ascii="Times New Roman" w:hAnsi="Times New Roman" w:cs="Times New Roman"/>
                <w:w w:val="110"/>
              </w:rPr>
              <w:t>–</w:t>
            </w:r>
            <w:r w:rsidRPr="00FA2B47">
              <w:rPr>
                <w:rFonts w:ascii="Times New Roman" w:hAnsi="Times New Roman" w:cs="Times New Roman"/>
                <w:spacing w:val="-15"/>
                <w:w w:val="110"/>
              </w:rPr>
              <w:t xml:space="preserve"> </w:t>
            </w:r>
            <w:r w:rsidRPr="00FA2B47">
              <w:rPr>
                <w:rFonts w:ascii="Times New Roman" w:hAnsi="Times New Roman" w:cs="Times New Roman"/>
              </w:rPr>
              <w:t>godown</w:t>
            </w:r>
            <w:r w:rsidRPr="00FA2B4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A2B47">
              <w:rPr>
                <w:rFonts w:ascii="Times New Roman" w:hAnsi="Times New Roman" w:cs="Times New Roman"/>
              </w:rPr>
              <w:t>on ground floor</w:t>
            </w:r>
          </w:p>
        </w:tc>
        <w:tc>
          <w:tcPr>
            <w:tcW w:w="1023" w:type="dxa"/>
          </w:tcPr>
          <w:p w:rsidR="001D7C42" w:rsidRDefault="001D7C42" w:rsidP="00D338F2">
            <w:pPr>
              <w:pStyle w:val="NoSpacing"/>
              <w:jc w:val="center"/>
              <w:rPr>
                <w:w w:val="97"/>
              </w:rPr>
            </w:pPr>
          </w:p>
          <w:p w:rsidR="001D7C42" w:rsidRDefault="001D7C42" w:rsidP="00D338F2">
            <w:pPr>
              <w:pStyle w:val="NoSpacing"/>
              <w:jc w:val="center"/>
              <w:rPr>
                <w:w w:val="97"/>
              </w:rPr>
            </w:pPr>
            <w:r w:rsidRPr="00367A50">
              <w:rPr>
                <w:w w:val="97"/>
              </w:rPr>
              <w:t>10</w:t>
            </w:r>
          </w:p>
          <w:p w:rsidR="001D7C42" w:rsidRPr="00DE5B25" w:rsidRDefault="001D7C42" w:rsidP="00D338F2">
            <w:pPr>
              <w:pStyle w:val="NoSpacing"/>
              <w:jc w:val="center"/>
              <w:rPr>
                <w:w w:val="97"/>
                <w:sz w:val="14"/>
                <w:szCs w:val="14"/>
              </w:rPr>
            </w:pPr>
          </w:p>
          <w:p w:rsidR="001D7C42" w:rsidRPr="00367A50" w:rsidRDefault="001D7C42" w:rsidP="00D338F2">
            <w:pPr>
              <w:pStyle w:val="NoSpacing"/>
              <w:jc w:val="center"/>
              <w:rPr>
                <w:w w:val="97"/>
              </w:rPr>
            </w:pPr>
            <w:r w:rsidRPr="00367A50">
              <w:rPr>
                <w:w w:val="97"/>
              </w:rPr>
              <w:t>8</w:t>
            </w:r>
          </w:p>
          <w:p w:rsidR="001D7C42" w:rsidRPr="00367A50" w:rsidRDefault="001D7C42" w:rsidP="00D338F2">
            <w:pPr>
              <w:pStyle w:val="NoSpacing"/>
              <w:jc w:val="center"/>
              <w:rPr>
                <w:w w:val="97"/>
              </w:rPr>
            </w:pPr>
          </w:p>
          <w:p w:rsidR="001D7C42" w:rsidRPr="00367A50" w:rsidRDefault="001D7C42" w:rsidP="00D338F2">
            <w:pPr>
              <w:pStyle w:val="NoSpacing"/>
              <w:jc w:val="center"/>
            </w:pPr>
            <w:r w:rsidRPr="00367A50">
              <w:t>5</w:t>
            </w:r>
          </w:p>
        </w:tc>
      </w:tr>
      <w:tr w:rsidR="001D7C42" w:rsidRPr="00367A50" w:rsidTr="001D7C42">
        <w:trPr>
          <w:trHeight w:val="404"/>
          <w:jc w:val="center"/>
        </w:trPr>
        <w:tc>
          <w:tcPr>
            <w:tcW w:w="921" w:type="dxa"/>
          </w:tcPr>
          <w:p w:rsidR="001D7C42" w:rsidRPr="00367A50" w:rsidRDefault="001D7C42" w:rsidP="00D338F2">
            <w:pPr>
              <w:ind w:left="40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01" w:type="dxa"/>
          </w:tcPr>
          <w:p w:rsidR="001D7C42" w:rsidRPr="00367A50" w:rsidRDefault="001D7C42" w:rsidP="00D338F2">
            <w:pPr>
              <w:pStyle w:val="TableParagraph"/>
              <w:spacing w:before="3"/>
              <w:ind w:left="105" w:right="92"/>
              <w:jc w:val="both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Whether 10 T Truck can reach the Godown for unloading:</w:t>
            </w:r>
          </w:p>
          <w:p w:rsidR="001D7C42" w:rsidRDefault="001D7C42" w:rsidP="00D338F2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before="7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 xml:space="preserve">Yes </w:t>
            </w:r>
          </w:p>
          <w:p w:rsidR="001D7C42" w:rsidRPr="00FA2B47" w:rsidRDefault="001D7C42" w:rsidP="00D338F2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before="7"/>
              <w:rPr>
                <w:rFonts w:ascii="Times New Roman" w:hAnsi="Times New Roman" w:cs="Times New Roman"/>
              </w:rPr>
            </w:pPr>
            <w:r w:rsidRPr="00FA2B47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023" w:type="dxa"/>
          </w:tcPr>
          <w:p w:rsidR="001D7C42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</w:p>
          <w:p w:rsidR="001D7C42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  <w:r>
              <w:rPr>
                <w:rFonts w:ascii="Times New Roman" w:hAnsi="Times New Roman" w:cs="Times New Roman"/>
                <w:w w:val="97"/>
              </w:rPr>
              <w:t>5</w:t>
            </w: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3</w:t>
            </w:r>
          </w:p>
        </w:tc>
      </w:tr>
      <w:tr w:rsidR="001D7C42" w:rsidRPr="00367A50" w:rsidTr="001D7C42">
        <w:trPr>
          <w:trHeight w:val="1034"/>
          <w:jc w:val="center"/>
        </w:trPr>
        <w:tc>
          <w:tcPr>
            <w:tcW w:w="921" w:type="dxa"/>
          </w:tcPr>
          <w:p w:rsidR="001D7C42" w:rsidRPr="00367A50" w:rsidRDefault="001D7C42" w:rsidP="00D338F2">
            <w:pPr>
              <w:ind w:left="40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01" w:type="dxa"/>
          </w:tcPr>
          <w:p w:rsidR="001D7C42" w:rsidRPr="00367A50" w:rsidRDefault="001D7C42" w:rsidP="00D338F2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  <w:w w:val="95"/>
              </w:rPr>
              <w:t>Domicile :</w:t>
            </w:r>
          </w:p>
          <w:p w:rsidR="001D7C42" w:rsidRDefault="001D7C42" w:rsidP="00D338F2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before="46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Resident</w:t>
            </w:r>
            <w:r w:rsidRPr="00367A50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of</w:t>
            </w:r>
            <w:r w:rsidRPr="00367A5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the</w:t>
            </w:r>
            <w:r w:rsidRPr="00367A50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367A50">
              <w:rPr>
                <w:rFonts w:ascii="Times New Roman" w:hAnsi="Times New Roman" w:cs="Times New Roman"/>
              </w:rPr>
              <w:t>GP/Ward</w:t>
            </w:r>
          </w:p>
          <w:p w:rsidR="001D7C42" w:rsidRPr="001D7C42" w:rsidRDefault="001D7C42" w:rsidP="00D338F2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before="46"/>
              <w:rPr>
                <w:rFonts w:ascii="Times New Roman" w:hAnsi="Times New Roman" w:cs="Times New Roman"/>
              </w:rPr>
            </w:pPr>
            <w:r w:rsidRPr="00FA2B47">
              <w:rPr>
                <w:rFonts w:ascii="Times New Roman" w:hAnsi="Times New Roman" w:cs="Times New Roman"/>
              </w:rPr>
              <w:t>Non-</w:t>
            </w:r>
            <w:r w:rsidRPr="00FA2B47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A2B47">
              <w:rPr>
                <w:rFonts w:ascii="Times New Roman" w:hAnsi="Times New Roman" w:cs="Times New Roman"/>
              </w:rPr>
              <w:t>Resident</w:t>
            </w:r>
            <w:r w:rsidRPr="00FA2B47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FA2B47">
              <w:rPr>
                <w:rFonts w:ascii="Times New Roman" w:hAnsi="Times New Roman" w:cs="Times New Roman"/>
              </w:rPr>
              <w:t>of</w:t>
            </w:r>
            <w:r w:rsidRPr="00FA2B47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FA2B47">
              <w:rPr>
                <w:rFonts w:ascii="Times New Roman" w:hAnsi="Times New Roman" w:cs="Times New Roman"/>
              </w:rPr>
              <w:t>the</w:t>
            </w:r>
            <w:r w:rsidRPr="00FA2B47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FA2B47">
              <w:rPr>
                <w:rFonts w:ascii="Times New Roman" w:hAnsi="Times New Roman" w:cs="Times New Roman"/>
              </w:rPr>
              <w:t>GP/Ward</w:t>
            </w:r>
          </w:p>
        </w:tc>
        <w:tc>
          <w:tcPr>
            <w:tcW w:w="1023" w:type="dxa"/>
          </w:tcPr>
          <w:p w:rsidR="001D7C42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10</w:t>
            </w: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5</w:t>
            </w:r>
          </w:p>
        </w:tc>
      </w:tr>
      <w:tr w:rsidR="001D7C42" w:rsidRPr="00367A50" w:rsidTr="001D7C42">
        <w:trPr>
          <w:trHeight w:val="404"/>
          <w:jc w:val="center"/>
        </w:trPr>
        <w:tc>
          <w:tcPr>
            <w:tcW w:w="921" w:type="dxa"/>
          </w:tcPr>
          <w:p w:rsidR="001D7C42" w:rsidRPr="00367A50" w:rsidRDefault="001D7C42" w:rsidP="00D338F2">
            <w:pPr>
              <w:ind w:left="40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01" w:type="dxa"/>
          </w:tcPr>
          <w:p w:rsidR="001D7C42" w:rsidRPr="00367A50" w:rsidRDefault="001D7C42" w:rsidP="00D338F2">
            <w:pPr>
              <w:pStyle w:val="TableParagraph"/>
              <w:tabs>
                <w:tab w:val="left" w:pos="994"/>
              </w:tabs>
              <w:spacing w:before="45"/>
              <w:ind w:left="94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Category of applicant:</w:t>
            </w:r>
          </w:p>
          <w:p w:rsidR="001D7C42" w:rsidRPr="00367A50" w:rsidRDefault="001D7C42" w:rsidP="00D338F2">
            <w:pPr>
              <w:pStyle w:val="TableParagraph"/>
              <w:numPr>
                <w:ilvl w:val="0"/>
                <w:numId w:val="15"/>
              </w:numPr>
              <w:spacing w:before="45"/>
              <w:ind w:left="814" w:hanging="353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Scheduled Tribe</w:t>
            </w:r>
          </w:p>
          <w:p w:rsidR="001D7C42" w:rsidRPr="00367A50" w:rsidRDefault="001D7C42" w:rsidP="00D338F2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spacing w:before="45"/>
              <w:ind w:hanging="724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Scheduled Caste</w:t>
            </w:r>
          </w:p>
          <w:p w:rsidR="001D7C42" w:rsidRPr="00367A50" w:rsidRDefault="001D7C42" w:rsidP="00D338F2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spacing w:before="45"/>
              <w:ind w:hanging="724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Other Backward Classes</w:t>
            </w:r>
          </w:p>
          <w:p w:rsidR="001D7C42" w:rsidRPr="00367A50" w:rsidRDefault="001D7C42" w:rsidP="00D338F2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spacing w:before="45"/>
              <w:ind w:hanging="724"/>
              <w:rPr>
                <w:rFonts w:ascii="Times New Roman" w:hAnsi="Times New Roman" w:cs="Times New Roman"/>
              </w:rPr>
            </w:pPr>
            <w:r w:rsidRPr="00367A50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1023" w:type="dxa"/>
          </w:tcPr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5</w:t>
            </w: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4</w:t>
            </w: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3</w:t>
            </w: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2</w:t>
            </w:r>
          </w:p>
          <w:p w:rsidR="001D7C42" w:rsidRPr="00367A50" w:rsidRDefault="001D7C42" w:rsidP="00D338F2">
            <w:pPr>
              <w:pStyle w:val="NoSpacing"/>
              <w:jc w:val="center"/>
              <w:rPr>
                <w:rFonts w:ascii="Times New Roman" w:hAnsi="Times New Roman" w:cs="Times New Roman"/>
                <w:w w:val="97"/>
              </w:rPr>
            </w:pPr>
            <w:r w:rsidRPr="00367A50">
              <w:rPr>
                <w:rFonts w:ascii="Times New Roman" w:hAnsi="Times New Roman" w:cs="Times New Roman"/>
                <w:w w:val="97"/>
              </w:rPr>
              <w:t>1</w:t>
            </w:r>
          </w:p>
        </w:tc>
      </w:tr>
    </w:tbl>
    <w:p w:rsidR="00B92476" w:rsidRPr="00B92476" w:rsidRDefault="00B92476" w:rsidP="00D338F2">
      <w:pPr>
        <w:pStyle w:val="ListParagraph"/>
        <w:spacing w:before="23" w:line="360" w:lineRule="auto"/>
        <w:ind w:left="1350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4169B2" w:rsidRPr="00B92476" w:rsidRDefault="004169B2" w:rsidP="00D338F2">
      <w:pPr>
        <w:pStyle w:val="ListParagraph"/>
        <w:numPr>
          <w:ilvl w:val="0"/>
          <w:numId w:val="18"/>
        </w:numPr>
        <w:spacing w:before="23" w:line="360" w:lineRule="auto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6C2FF9">
        <w:rPr>
          <w:rFonts w:ascii="Times New Roman" w:hAnsi="Times New Roman" w:cs="Times New Roman"/>
          <w:bCs/>
          <w:w w:val="95"/>
          <w:sz w:val="24"/>
          <w:szCs w:val="24"/>
        </w:rPr>
        <w:t xml:space="preserve">The concerned SCFS/RO shall submit his report to the concerned DCF&amp;S </w:t>
      </w:r>
      <w:r w:rsidR="00B92476" w:rsidRPr="006C2FF9">
        <w:rPr>
          <w:rFonts w:ascii="Times New Roman" w:hAnsi="Times New Roman" w:cs="Times New Roman"/>
          <w:bCs/>
          <w:w w:val="95"/>
          <w:sz w:val="24"/>
          <w:szCs w:val="24"/>
        </w:rPr>
        <w:t xml:space="preserve">within the stipulated period </w:t>
      </w:r>
      <w:r w:rsidRPr="006C2FF9">
        <w:rPr>
          <w:rFonts w:ascii="Times New Roman" w:hAnsi="Times New Roman" w:cs="Times New Roman"/>
          <w:bCs/>
          <w:w w:val="95"/>
          <w:sz w:val="24"/>
          <w:szCs w:val="24"/>
        </w:rPr>
        <w:t>after completing the enquiry.</w:t>
      </w:r>
    </w:p>
    <w:p w:rsidR="00B92476" w:rsidRPr="006C2FF9" w:rsidRDefault="00B92476" w:rsidP="00D338F2">
      <w:pPr>
        <w:pStyle w:val="ListParagraph"/>
        <w:spacing w:before="23" w:line="360" w:lineRule="auto"/>
        <w:ind w:left="1350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4169B2" w:rsidRPr="006C2FF9" w:rsidRDefault="00B92476" w:rsidP="00D338F2">
      <w:pPr>
        <w:pStyle w:val="ListParagraph"/>
        <w:numPr>
          <w:ilvl w:val="0"/>
          <w:numId w:val="18"/>
        </w:numPr>
        <w:spacing w:before="23" w:line="360" w:lineRule="auto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Cs/>
          <w:w w:val="95"/>
          <w:sz w:val="24"/>
          <w:szCs w:val="24"/>
        </w:rPr>
        <w:t>Before sending the report to DDP&amp;S through the District Magistrate, t</w:t>
      </w:r>
      <w:r w:rsidR="004169B2" w:rsidRPr="006C2FF9">
        <w:rPr>
          <w:rFonts w:ascii="Times New Roman" w:hAnsi="Times New Roman" w:cs="Times New Roman"/>
          <w:bCs/>
          <w:w w:val="95"/>
          <w:sz w:val="24"/>
          <w:szCs w:val="24"/>
        </w:rPr>
        <w:t xml:space="preserve">he DCF&amp;S shall place the matter before the District Level Fair Price Shop </w:t>
      </w:r>
      <w:r w:rsidR="00F32630">
        <w:rPr>
          <w:rFonts w:ascii="Times New Roman" w:hAnsi="Times New Roman" w:cs="Times New Roman"/>
          <w:bCs/>
          <w:w w:val="95"/>
          <w:sz w:val="24"/>
          <w:szCs w:val="24"/>
        </w:rPr>
        <w:t xml:space="preserve">Selection </w:t>
      </w:r>
      <w:r w:rsidR="004169B2" w:rsidRPr="006C2FF9">
        <w:rPr>
          <w:rFonts w:ascii="Times New Roman" w:hAnsi="Times New Roman" w:cs="Times New Roman"/>
          <w:bCs/>
          <w:w w:val="95"/>
          <w:sz w:val="24"/>
          <w:szCs w:val="24"/>
        </w:rPr>
        <w:t>Committee</w:t>
      </w:r>
      <w:r w:rsidR="0037348B" w:rsidRPr="006C2FF9">
        <w:rPr>
          <w:rFonts w:ascii="Times New Roman" w:hAnsi="Times New Roman" w:cs="Times New Roman"/>
          <w:bCs/>
          <w:w w:val="95"/>
          <w:sz w:val="24"/>
          <w:szCs w:val="24"/>
        </w:rPr>
        <w:t xml:space="preserve"> (DLFPSSC)</w:t>
      </w:r>
      <w:r w:rsidR="004169B2" w:rsidRPr="006C2FF9">
        <w:rPr>
          <w:rFonts w:ascii="Times New Roman" w:hAnsi="Times New Roman" w:cs="Times New Roman"/>
          <w:bCs/>
          <w:w w:val="95"/>
          <w:sz w:val="24"/>
          <w:szCs w:val="24"/>
        </w:rPr>
        <w:t xml:space="preserve"> constituted for the purpose comprising of the following officials:</w:t>
      </w:r>
    </w:p>
    <w:tbl>
      <w:tblPr>
        <w:tblStyle w:val="TableGrid"/>
        <w:tblW w:w="0" w:type="auto"/>
        <w:jc w:val="center"/>
        <w:tblInd w:w="1080" w:type="dxa"/>
        <w:tblLook w:val="04A0"/>
      </w:tblPr>
      <w:tblGrid>
        <w:gridCol w:w="918"/>
        <w:gridCol w:w="5064"/>
      </w:tblGrid>
      <w:tr w:rsidR="004169B2" w:rsidRPr="006C2FF9" w:rsidTr="00FE2938">
        <w:trPr>
          <w:jc w:val="center"/>
        </w:trPr>
        <w:tc>
          <w:tcPr>
            <w:tcW w:w="918" w:type="dxa"/>
          </w:tcPr>
          <w:p w:rsidR="004169B2" w:rsidRPr="006C2FF9" w:rsidRDefault="004169B2" w:rsidP="00D338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F9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064" w:type="dxa"/>
          </w:tcPr>
          <w:p w:rsidR="004169B2" w:rsidRPr="006C2FF9" w:rsidRDefault="004169B2" w:rsidP="00D338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F9">
              <w:rPr>
                <w:rFonts w:ascii="Times New Roman" w:hAnsi="Times New Roman" w:cs="Times New Roman"/>
                <w:sz w:val="24"/>
                <w:szCs w:val="24"/>
              </w:rPr>
              <w:t>Name of the officers</w:t>
            </w:r>
          </w:p>
        </w:tc>
      </w:tr>
      <w:tr w:rsidR="004169B2" w:rsidRPr="006C2FF9" w:rsidTr="00FE2938">
        <w:trPr>
          <w:jc w:val="center"/>
        </w:trPr>
        <w:tc>
          <w:tcPr>
            <w:tcW w:w="918" w:type="dxa"/>
          </w:tcPr>
          <w:p w:rsidR="004169B2" w:rsidRPr="006C2FF9" w:rsidRDefault="004169B2" w:rsidP="00D338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C2F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C2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4" w:type="dxa"/>
          </w:tcPr>
          <w:p w:rsidR="004169B2" w:rsidRPr="006C2FF9" w:rsidRDefault="004169B2" w:rsidP="00D338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FF9">
              <w:rPr>
                <w:rFonts w:ascii="Times New Roman" w:hAnsi="Times New Roman" w:cs="Times New Roman"/>
                <w:sz w:val="24"/>
                <w:szCs w:val="24"/>
              </w:rPr>
              <w:t xml:space="preserve">Additional District Magistrate of the district/ Joint Commissioner of KMC dealing with the affairs of Food </w:t>
            </w:r>
          </w:p>
        </w:tc>
      </w:tr>
      <w:tr w:rsidR="004169B2" w:rsidRPr="006C2FF9" w:rsidTr="00FE2938">
        <w:trPr>
          <w:jc w:val="center"/>
        </w:trPr>
        <w:tc>
          <w:tcPr>
            <w:tcW w:w="918" w:type="dxa"/>
          </w:tcPr>
          <w:p w:rsidR="004169B2" w:rsidRPr="006C2FF9" w:rsidRDefault="004169B2" w:rsidP="00D338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F9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5064" w:type="dxa"/>
          </w:tcPr>
          <w:p w:rsidR="004169B2" w:rsidRPr="006C2FF9" w:rsidRDefault="004169B2" w:rsidP="00D338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FF9">
              <w:rPr>
                <w:rFonts w:ascii="Times New Roman" w:hAnsi="Times New Roman" w:cs="Times New Roman"/>
                <w:sz w:val="24"/>
                <w:szCs w:val="24"/>
              </w:rPr>
              <w:t>District Controller, Food &amp; Supplies/Joint Director of Rationing/Deputy Director of Rationing</w:t>
            </w:r>
          </w:p>
        </w:tc>
      </w:tr>
      <w:tr w:rsidR="004169B2" w:rsidRPr="006C2FF9" w:rsidTr="00FE2938">
        <w:trPr>
          <w:jc w:val="center"/>
        </w:trPr>
        <w:tc>
          <w:tcPr>
            <w:tcW w:w="918" w:type="dxa"/>
          </w:tcPr>
          <w:p w:rsidR="004169B2" w:rsidRPr="006C2FF9" w:rsidRDefault="004169B2" w:rsidP="00D338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(iii) </w:t>
            </w:r>
          </w:p>
        </w:tc>
        <w:tc>
          <w:tcPr>
            <w:tcW w:w="5064" w:type="dxa"/>
          </w:tcPr>
          <w:p w:rsidR="004169B2" w:rsidRPr="006C2FF9" w:rsidRDefault="004169B2" w:rsidP="00D338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FF9">
              <w:rPr>
                <w:rFonts w:ascii="Times New Roman" w:hAnsi="Times New Roman" w:cs="Times New Roman"/>
                <w:sz w:val="24"/>
                <w:szCs w:val="24"/>
              </w:rPr>
              <w:t>Sub-divisional Controller, Food &amp; Supplies/Rationing Officer</w:t>
            </w:r>
          </w:p>
        </w:tc>
      </w:tr>
    </w:tbl>
    <w:p w:rsidR="004169B2" w:rsidRPr="006C2FF9" w:rsidRDefault="004169B2" w:rsidP="00D338F2">
      <w:pPr>
        <w:pStyle w:val="ListParagraph"/>
        <w:spacing w:before="23" w:line="360" w:lineRule="auto"/>
        <w:ind w:left="1350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B92476" w:rsidRPr="006C2FF9" w:rsidRDefault="004169B2" w:rsidP="00D338F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FF9">
        <w:rPr>
          <w:rFonts w:ascii="Times New Roman" w:hAnsi="Times New Roman" w:cs="Times New Roman"/>
          <w:sz w:val="24"/>
          <w:szCs w:val="24"/>
        </w:rPr>
        <w:t xml:space="preserve">Each member the DLFPSSC </w:t>
      </w:r>
      <w:r w:rsidR="0037348B" w:rsidRPr="006C2FF9">
        <w:rPr>
          <w:rFonts w:ascii="Times New Roman" w:hAnsi="Times New Roman" w:cs="Times New Roman"/>
          <w:sz w:val="24"/>
          <w:szCs w:val="24"/>
        </w:rPr>
        <w:t xml:space="preserve">shall </w:t>
      </w:r>
      <w:r w:rsidRPr="006C2FF9">
        <w:rPr>
          <w:rFonts w:ascii="Times New Roman" w:hAnsi="Times New Roman" w:cs="Times New Roman"/>
          <w:sz w:val="24"/>
          <w:szCs w:val="24"/>
        </w:rPr>
        <w:t xml:space="preserve">evaluate the applicant on the Scale of 0-25 to determine the suitability of a Candidate from amongst the eligible applicants. The average of the marks received by the applicant shall be the </w:t>
      </w:r>
      <w:r w:rsidRPr="00D338F2">
        <w:rPr>
          <w:rFonts w:ascii="Times New Roman" w:hAnsi="Times New Roman" w:cs="Times New Roman"/>
          <w:bCs/>
          <w:sz w:val="24"/>
          <w:szCs w:val="24"/>
        </w:rPr>
        <w:t>gross marks</w:t>
      </w:r>
      <w:r w:rsidRPr="006C2FF9">
        <w:rPr>
          <w:rFonts w:ascii="Times New Roman" w:hAnsi="Times New Roman" w:cs="Times New Roman"/>
          <w:sz w:val="24"/>
          <w:szCs w:val="24"/>
        </w:rPr>
        <w:t xml:space="preserve"> secured by him.</w:t>
      </w:r>
      <w:r w:rsidR="00B92476" w:rsidRPr="00B92476">
        <w:rPr>
          <w:rFonts w:ascii="Times New Roman" w:hAnsi="Times New Roman" w:cs="Times New Roman"/>
          <w:sz w:val="24"/>
          <w:szCs w:val="24"/>
        </w:rPr>
        <w:t xml:space="preserve"> </w:t>
      </w:r>
      <w:r w:rsidR="00B92476" w:rsidRPr="006C2FF9">
        <w:rPr>
          <w:rFonts w:ascii="Times New Roman" w:hAnsi="Times New Roman" w:cs="Times New Roman"/>
          <w:sz w:val="24"/>
          <w:szCs w:val="24"/>
        </w:rPr>
        <w:t>The DLFPSSC may, if considers necessary, take personal interview of the eligible applicant to find his suitability for the vacancy.</w:t>
      </w:r>
    </w:p>
    <w:p w:rsidR="00B92476" w:rsidRPr="00B92476" w:rsidRDefault="00234077" w:rsidP="00D338F2">
      <w:pPr>
        <w:pStyle w:val="ListParagraph"/>
        <w:numPr>
          <w:ilvl w:val="0"/>
          <w:numId w:val="18"/>
        </w:numPr>
        <w:spacing w:before="23" w:line="360" w:lineRule="auto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6C2FF9">
        <w:rPr>
          <w:rFonts w:ascii="Times New Roman" w:hAnsi="Times New Roman" w:cs="Times New Roman"/>
          <w:sz w:val="24"/>
          <w:szCs w:val="24"/>
        </w:rPr>
        <w:t>DLFPSSC make its recommendation on the basis total marks of the SCFS plus gross marks given by the Committee.</w:t>
      </w:r>
    </w:p>
    <w:p w:rsidR="00234077" w:rsidRPr="006C2FF9" w:rsidRDefault="00234077" w:rsidP="00D338F2">
      <w:pPr>
        <w:pStyle w:val="ListParagraph"/>
        <w:numPr>
          <w:ilvl w:val="0"/>
          <w:numId w:val="18"/>
        </w:numPr>
        <w:spacing w:before="23" w:line="360" w:lineRule="auto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6C2FF9">
        <w:rPr>
          <w:rFonts w:ascii="Times New Roman" w:hAnsi="Times New Roman" w:cs="Times New Roman"/>
          <w:sz w:val="24"/>
          <w:szCs w:val="24"/>
        </w:rPr>
        <w:t>DLFPSSC or the Sub-committee while giving its report may take into following further consideration:</w:t>
      </w:r>
    </w:p>
    <w:p w:rsidR="00234077" w:rsidRPr="006C2FF9" w:rsidRDefault="00234077" w:rsidP="00D338F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FF9">
        <w:rPr>
          <w:rFonts w:ascii="Times New Roman" w:hAnsi="Times New Roman" w:cs="Times New Roman"/>
          <w:sz w:val="24"/>
          <w:szCs w:val="24"/>
        </w:rPr>
        <w:t>In case of same Total Score, the applicant in the individual</w:t>
      </w:r>
      <w:r w:rsidR="00493E65">
        <w:rPr>
          <w:rFonts w:ascii="Times New Roman" w:hAnsi="Times New Roman" w:cs="Times New Roman"/>
          <w:sz w:val="24"/>
          <w:szCs w:val="24"/>
        </w:rPr>
        <w:t xml:space="preserve"> capacity</w:t>
      </w:r>
      <w:r w:rsidRPr="006C2FF9">
        <w:rPr>
          <w:rFonts w:ascii="Times New Roman" w:hAnsi="Times New Roman" w:cs="Times New Roman"/>
          <w:sz w:val="24"/>
          <w:szCs w:val="24"/>
        </w:rPr>
        <w:t xml:space="preserve"> will get the preference.</w:t>
      </w:r>
    </w:p>
    <w:p w:rsidR="00234077" w:rsidRPr="006C2FF9" w:rsidRDefault="00234077" w:rsidP="00D338F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FF9">
        <w:rPr>
          <w:rFonts w:ascii="Times New Roman" w:hAnsi="Times New Roman" w:cs="Times New Roman"/>
          <w:sz w:val="24"/>
          <w:szCs w:val="24"/>
        </w:rPr>
        <w:t xml:space="preserve">In </w:t>
      </w:r>
      <w:r w:rsidRPr="006C2FF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case</w:t>
      </w:r>
      <w:r w:rsidRPr="006C2FF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6C2FF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two</w:t>
      </w:r>
      <w:r w:rsidRPr="006C2FF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6C2FF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more</w:t>
      </w:r>
      <w:r w:rsidRPr="006C2FF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individuals</w:t>
      </w:r>
      <w:r w:rsidRPr="006C2FF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with</w:t>
      </w:r>
      <w:r w:rsidRPr="006C2FF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same</w:t>
      </w:r>
      <w:r w:rsidRPr="006C2FF9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/</w:t>
      </w:r>
      <w:r w:rsidRPr="006C2FF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similar</w:t>
      </w:r>
      <w:r w:rsidRPr="006C2FF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credentials</w:t>
      </w:r>
      <w:r w:rsidRPr="006C2FF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qualify</w:t>
      </w:r>
      <w:r w:rsidRPr="006C2FF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6C2FF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a</w:t>
      </w:r>
      <w:r w:rsidRPr="006C2FF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particular</w:t>
      </w:r>
      <w:r w:rsidRPr="006C2FF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dealership,</w:t>
      </w:r>
      <w:r w:rsidRPr="006C2FF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preference</w:t>
      </w:r>
      <w:r w:rsidRPr="006C2FF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>would</w:t>
      </w:r>
      <w:r w:rsidRPr="006C2FF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w w:val="95"/>
          <w:sz w:val="24"/>
          <w:szCs w:val="24"/>
        </w:rPr>
        <w:t xml:space="preserve">be </w:t>
      </w:r>
      <w:r w:rsidRPr="006C2FF9">
        <w:rPr>
          <w:rFonts w:ascii="Times New Roman" w:hAnsi="Times New Roman" w:cs="Times New Roman"/>
          <w:sz w:val="24"/>
          <w:szCs w:val="24"/>
        </w:rPr>
        <w:t>given</w:t>
      </w:r>
      <w:r w:rsidRPr="006C2FF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to</w:t>
      </w:r>
      <w:r w:rsidRPr="006C2FF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following</w:t>
      </w:r>
      <w:r w:rsidRPr="006C2FF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(in</w:t>
      </w:r>
      <w:r w:rsidRPr="006C2FF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descending</w:t>
      </w:r>
      <w:r w:rsidRPr="006C2FF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order):</w:t>
      </w:r>
    </w:p>
    <w:p w:rsidR="00234077" w:rsidRPr="006C2FF9" w:rsidRDefault="00234077" w:rsidP="00B260B9">
      <w:pPr>
        <w:pStyle w:val="ListParagraph"/>
        <w:widowControl w:val="0"/>
        <w:numPr>
          <w:ilvl w:val="0"/>
          <w:numId w:val="13"/>
        </w:numPr>
        <w:tabs>
          <w:tab w:val="left" w:pos="2970"/>
        </w:tabs>
        <w:autoSpaceDE w:val="0"/>
        <w:autoSpaceDN w:val="0"/>
        <w:spacing w:before="7" w:after="0" w:line="360" w:lineRule="auto"/>
        <w:ind w:left="29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FF9">
        <w:rPr>
          <w:rFonts w:ascii="Times New Roman" w:hAnsi="Times New Roman" w:cs="Times New Roman"/>
          <w:sz w:val="24"/>
          <w:szCs w:val="24"/>
        </w:rPr>
        <w:t>Single</w:t>
      </w:r>
      <w:r w:rsidRPr="006C2FF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woman</w:t>
      </w:r>
      <w:r w:rsidRPr="006C2FF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(unmarried</w:t>
      </w:r>
      <w:r w:rsidRPr="006C2FF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/</w:t>
      </w:r>
      <w:r w:rsidRPr="006C2FF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widowed</w:t>
      </w:r>
      <w:r w:rsidRPr="006C2FF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/</w:t>
      </w:r>
      <w:r w:rsidRPr="006C2FF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separated with a court decree/order)</w:t>
      </w:r>
    </w:p>
    <w:p w:rsidR="00234077" w:rsidRPr="006C2FF9" w:rsidRDefault="00234077" w:rsidP="00D338F2">
      <w:pPr>
        <w:pStyle w:val="ListParagraph"/>
        <w:widowControl w:val="0"/>
        <w:numPr>
          <w:ilvl w:val="0"/>
          <w:numId w:val="13"/>
        </w:numPr>
        <w:tabs>
          <w:tab w:val="left" w:pos="2970"/>
        </w:tabs>
        <w:autoSpaceDE w:val="0"/>
        <w:autoSpaceDN w:val="0"/>
        <w:spacing w:before="12" w:after="0" w:line="360" w:lineRule="auto"/>
        <w:ind w:left="297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FF9">
        <w:rPr>
          <w:rFonts w:ascii="Times New Roman" w:hAnsi="Times New Roman" w:cs="Times New Roman"/>
          <w:sz w:val="24"/>
          <w:szCs w:val="24"/>
        </w:rPr>
        <w:t>Graduate Unemployed</w:t>
      </w:r>
      <w:r w:rsidRPr="006C2FF9">
        <w:rPr>
          <w:rFonts w:ascii="Times New Roman" w:hAnsi="Times New Roman" w:cs="Times New Roman"/>
          <w:spacing w:val="-33"/>
          <w:sz w:val="24"/>
          <w:szCs w:val="24"/>
        </w:rPr>
        <w:t xml:space="preserve">  </w:t>
      </w:r>
      <w:r w:rsidRPr="006C2FF9">
        <w:rPr>
          <w:rFonts w:ascii="Times New Roman" w:hAnsi="Times New Roman" w:cs="Times New Roman"/>
          <w:sz w:val="24"/>
          <w:szCs w:val="24"/>
        </w:rPr>
        <w:t>individuals</w:t>
      </w:r>
      <w:r w:rsidR="00493E65">
        <w:rPr>
          <w:rFonts w:ascii="Times New Roman" w:hAnsi="Times New Roman" w:cs="Times New Roman"/>
          <w:sz w:val="24"/>
          <w:szCs w:val="24"/>
        </w:rPr>
        <w:t>;</w:t>
      </w:r>
    </w:p>
    <w:p w:rsidR="00234077" w:rsidRPr="006C2FF9" w:rsidRDefault="00234077" w:rsidP="00D338F2">
      <w:pPr>
        <w:pStyle w:val="BodyTex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FF9">
        <w:rPr>
          <w:rFonts w:ascii="Times New Roman" w:hAnsi="Times New Roman" w:cs="Times New Roman"/>
          <w:sz w:val="24"/>
          <w:szCs w:val="24"/>
        </w:rPr>
        <w:t>If two</w:t>
      </w:r>
      <w:r w:rsidRPr="006C2FF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or</w:t>
      </w:r>
      <w:r w:rsidRPr="006C2FF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more</w:t>
      </w:r>
      <w:r w:rsidRPr="006C2FF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applicants</w:t>
      </w:r>
      <w:r w:rsidRPr="006C2FF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get</w:t>
      </w:r>
      <w:r w:rsidRPr="006C2FF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the</w:t>
      </w:r>
      <w:r w:rsidRPr="006C2FF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same</w:t>
      </w:r>
      <w:r w:rsidRPr="006C2FF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score,</w:t>
      </w:r>
      <w:r w:rsidRPr="006C2FF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then</w:t>
      </w:r>
      <w:r w:rsidRPr="006C2FF9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493E65">
        <w:rPr>
          <w:rFonts w:ascii="Times New Roman" w:hAnsi="Times New Roman" w:cs="Times New Roman"/>
          <w:sz w:val="24"/>
          <w:szCs w:val="24"/>
        </w:rPr>
        <w:t>youngest</w:t>
      </w:r>
      <w:r w:rsidR="00493E65" w:rsidRPr="006C2FF9">
        <w:rPr>
          <w:rFonts w:ascii="Times New Roman" w:hAnsi="Times New Roman" w:cs="Times New Roman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amongst</w:t>
      </w:r>
      <w:r w:rsidRPr="006C2FF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them</w:t>
      </w:r>
      <w:r w:rsidRPr="006C2FF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C2FF9">
        <w:rPr>
          <w:rFonts w:ascii="Times New Roman" w:hAnsi="Times New Roman" w:cs="Times New Roman"/>
          <w:sz w:val="24"/>
          <w:szCs w:val="24"/>
        </w:rPr>
        <w:t>will get priority.</w:t>
      </w:r>
    </w:p>
    <w:p w:rsidR="00D338F2" w:rsidRDefault="00234077" w:rsidP="00D338F2">
      <w:pPr>
        <w:pStyle w:val="BodyTex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FF9">
        <w:rPr>
          <w:rFonts w:ascii="Times New Roman" w:hAnsi="Times New Roman" w:cs="Times New Roman"/>
          <w:sz w:val="24"/>
          <w:szCs w:val="24"/>
        </w:rPr>
        <w:t xml:space="preserve">In case, no applicant is found eligible for filling up the vacancy, the DLFPSSC may </w:t>
      </w:r>
      <w:r w:rsidR="003D2706">
        <w:rPr>
          <w:rFonts w:ascii="Times New Roman" w:hAnsi="Times New Roman" w:cs="Times New Roman"/>
          <w:sz w:val="24"/>
          <w:szCs w:val="24"/>
        </w:rPr>
        <w:t>remand back</w:t>
      </w:r>
      <w:r w:rsidR="00B92476">
        <w:rPr>
          <w:rFonts w:ascii="Times New Roman" w:hAnsi="Times New Roman" w:cs="Times New Roman"/>
          <w:sz w:val="24"/>
          <w:szCs w:val="24"/>
        </w:rPr>
        <w:t xml:space="preserve"> the matter to the concerned SCFS for re-notification of the </w:t>
      </w:r>
      <w:r w:rsidRPr="006C2FF9">
        <w:rPr>
          <w:rFonts w:ascii="Times New Roman" w:hAnsi="Times New Roman" w:cs="Times New Roman"/>
          <w:sz w:val="24"/>
          <w:szCs w:val="24"/>
        </w:rPr>
        <w:t>vacancy.</w:t>
      </w:r>
    </w:p>
    <w:p w:rsidR="00D338F2" w:rsidRDefault="00D338F2" w:rsidP="00D338F2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8F2" w:rsidRDefault="00D338F2" w:rsidP="00D338F2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8F2" w:rsidRDefault="00D338F2" w:rsidP="00D338F2">
      <w:pPr>
        <w:pStyle w:val="BodyText"/>
        <w:spacing w:line="36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Order of the Governor,</w:t>
      </w:r>
    </w:p>
    <w:p w:rsidR="00D338F2" w:rsidRDefault="00D338F2" w:rsidP="00D338F2">
      <w:pPr>
        <w:pStyle w:val="BodyText"/>
        <w:spacing w:line="36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234077" w:rsidRPr="006C2FF9" w:rsidRDefault="00D338F2" w:rsidP="00D338F2">
      <w:pPr>
        <w:pStyle w:val="BodyText"/>
        <w:spacing w:line="36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to the Government of West Bengal</w:t>
      </w:r>
    </w:p>
    <w:p w:rsidR="00234077" w:rsidRPr="006C2FF9" w:rsidRDefault="00234077" w:rsidP="00D338F2">
      <w:pPr>
        <w:pStyle w:val="BodyText"/>
        <w:spacing w:line="360" w:lineRule="auto"/>
        <w:ind w:left="1350"/>
        <w:rPr>
          <w:rFonts w:ascii="Times New Roman" w:hAnsi="Times New Roman" w:cs="Times New Roman"/>
          <w:sz w:val="24"/>
          <w:szCs w:val="24"/>
        </w:rPr>
      </w:pPr>
    </w:p>
    <w:p w:rsidR="004513E9" w:rsidRPr="006C2FF9" w:rsidRDefault="004513E9" w:rsidP="00D338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513E9" w:rsidRPr="006C2FF9" w:rsidSect="00D338F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4CEC"/>
    <w:multiLevelType w:val="hybridMultilevel"/>
    <w:tmpl w:val="69069DF6"/>
    <w:lvl w:ilvl="0" w:tplc="6A56E856">
      <w:start w:val="1"/>
      <w:numFmt w:val="lowerLetter"/>
      <w:lvlText w:val="%1)"/>
      <w:lvlJc w:val="left"/>
      <w:pPr>
        <w:ind w:left="825" w:hanging="360"/>
      </w:pPr>
      <w:rPr>
        <w:rFonts w:ascii="Times New Roman" w:eastAsia="Trebuchet MS" w:hAnsi="Times New Roman" w:cs="Times New Roman" w:hint="default"/>
        <w:spacing w:val="-2"/>
        <w:w w:val="88"/>
        <w:sz w:val="24"/>
        <w:szCs w:val="18"/>
        <w:lang w:val="en-US" w:eastAsia="en-US" w:bidi="ar-SA"/>
      </w:rPr>
    </w:lvl>
    <w:lvl w:ilvl="1" w:tplc="30127A10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2" w:tplc="17AA43AE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3" w:tplc="CF8A64D4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4" w:tplc="99F6DF98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5" w:tplc="8D4ACE60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6" w:tplc="D878F00C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ar-SA"/>
      </w:rPr>
    </w:lvl>
    <w:lvl w:ilvl="7" w:tplc="95741CDA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8" w:tplc="23385F34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</w:abstractNum>
  <w:abstractNum w:abstractNumId="1">
    <w:nsid w:val="04F439AA"/>
    <w:multiLevelType w:val="hybridMultilevel"/>
    <w:tmpl w:val="829E8E76"/>
    <w:lvl w:ilvl="0" w:tplc="BCE63C4C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06410BFB"/>
    <w:multiLevelType w:val="hybridMultilevel"/>
    <w:tmpl w:val="F4AE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74BC"/>
    <w:multiLevelType w:val="hybridMultilevel"/>
    <w:tmpl w:val="6A8E5324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AFC76CD"/>
    <w:multiLevelType w:val="hybridMultilevel"/>
    <w:tmpl w:val="DF5A0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D0B03"/>
    <w:multiLevelType w:val="hybridMultilevel"/>
    <w:tmpl w:val="8DDE0A56"/>
    <w:lvl w:ilvl="0" w:tplc="463CE696">
      <w:start w:val="1"/>
      <w:numFmt w:val="low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300A3277"/>
    <w:multiLevelType w:val="hybridMultilevel"/>
    <w:tmpl w:val="758E6436"/>
    <w:lvl w:ilvl="0" w:tplc="C8D05090">
      <w:start w:val="1"/>
      <w:numFmt w:val="lowerLetter"/>
      <w:lvlText w:val="%1)"/>
      <w:lvlJc w:val="left"/>
      <w:pPr>
        <w:ind w:left="825" w:hanging="360"/>
      </w:pPr>
      <w:rPr>
        <w:rFonts w:ascii="Times New Roman" w:eastAsia="Trebuchet MS" w:hAnsi="Times New Roman" w:cs="Times New Roman" w:hint="default"/>
        <w:spacing w:val="-2"/>
        <w:w w:val="88"/>
        <w:sz w:val="24"/>
        <w:szCs w:val="18"/>
        <w:lang w:val="en-US" w:eastAsia="en-US" w:bidi="ar-SA"/>
      </w:rPr>
    </w:lvl>
    <w:lvl w:ilvl="1" w:tplc="1B32C3BA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2" w:tplc="57AE0C12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3" w:tplc="889404F8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4" w:tplc="1CECF3C4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5" w:tplc="64CC5140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6" w:tplc="64FCB6DC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ar-SA"/>
      </w:rPr>
    </w:lvl>
    <w:lvl w:ilvl="7" w:tplc="C7E2B366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8" w:tplc="05D06790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</w:abstractNum>
  <w:abstractNum w:abstractNumId="7">
    <w:nsid w:val="33B434F7"/>
    <w:multiLevelType w:val="hybridMultilevel"/>
    <w:tmpl w:val="0CFC9D92"/>
    <w:lvl w:ilvl="0" w:tplc="8176F4A6">
      <w:start w:val="1"/>
      <w:numFmt w:val="lowerLetter"/>
      <w:lvlText w:val="%1)"/>
      <w:lvlJc w:val="left"/>
      <w:pPr>
        <w:ind w:left="825" w:hanging="360"/>
      </w:pPr>
      <w:rPr>
        <w:rFonts w:ascii="Times New Roman" w:eastAsia="Trebuchet MS" w:hAnsi="Times New Roman" w:cs="Times New Roman" w:hint="default"/>
        <w:spacing w:val="-2"/>
        <w:w w:val="88"/>
        <w:sz w:val="24"/>
        <w:szCs w:val="18"/>
        <w:lang w:val="en-US" w:eastAsia="en-US" w:bidi="ar-SA"/>
      </w:rPr>
    </w:lvl>
    <w:lvl w:ilvl="1" w:tplc="EA020102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2" w:tplc="0D1AF328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3" w:tplc="044AFB34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4" w:tplc="828E0F06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5" w:tplc="B9129254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6" w:tplc="2466D7F8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ar-SA"/>
      </w:rPr>
    </w:lvl>
    <w:lvl w:ilvl="7" w:tplc="D5C0BD6E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8" w:tplc="BF0E2DAC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</w:abstractNum>
  <w:abstractNum w:abstractNumId="8">
    <w:nsid w:val="371A25C5"/>
    <w:multiLevelType w:val="hybridMultilevel"/>
    <w:tmpl w:val="1966C3BE"/>
    <w:lvl w:ilvl="0" w:tplc="0C24355E">
      <w:start w:val="1"/>
      <w:numFmt w:val="lowerLetter"/>
      <w:lvlText w:val="%1)"/>
      <w:lvlJc w:val="left"/>
      <w:pPr>
        <w:ind w:left="825" w:hanging="360"/>
      </w:pPr>
      <w:rPr>
        <w:rFonts w:ascii="Times New Roman" w:eastAsia="Trebuchet MS" w:hAnsi="Times New Roman" w:cs="Times New Roman" w:hint="default"/>
        <w:spacing w:val="-2"/>
        <w:w w:val="88"/>
        <w:sz w:val="24"/>
        <w:szCs w:val="18"/>
        <w:lang w:val="en-US" w:eastAsia="en-US" w:bidi="ar-SA"/>
      </w:rPr>
    </w:lvl>
    <w:lvl w:ilvl="1" w:tplc="18781328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2" w:tplc="2D6849C6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3" w:tplc="853A6AB4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4" w:tplc="D82A766A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5" w:tplc="3992F088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6" w:tplc="50B23CD6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ar-SA"/>
      </w:rPr>
    </w:lvl>
    <w:lvl w:ilvl="7" w:tplc="4B020B80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8" w:tplc="698EE35C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</w:abstractNum>
  <w:abstractNum w:abstractNumId="9">
    <w:nsid w:val="3B597D8E"/>
    <w:multiLevelType w:val="hybridMultilevel"/>
    <w:tmpl w:val="C764D6D2"/>
    <w:lvl w:ilvl="0" w:tplc="DEAC2546">
      <w:start w:val="1"/>
      <w:numFmt w:val="lowerRoman"/>
      <w:lvlText w:val="(%1)"/>
      <w:lvlJc w:val="right"/>
      <w:pPr>
        <w:ind w:left="821" w:hanging="360"/>
      </w:pPr>
      <w:rPr>
        <w:rFonts w:ascii="Times New Roman" w:eastAsiaTheme="minorHAnsi" w:hAnsi="Times New Roman" w:cs="Times New Roman"/>
        <w:spacing w:val="-2"/>
        <w:w w:val="92"/>
        <w:sz w:val="24"/>
        <w:szCs w:val="18"/>
        <w:lang w:val="en-US" w:eastAsia="en-US" w:bidi="ar-SA"/>
      </w:rPr>
    </w:lvl>
    <w:lvl w:ilvl="1" w:tplc="D02E2C7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577A4CE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F69AF68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0148A04E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55726D3C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33661C2A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C51405B2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B8DC627A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10">
    <w:nsid w:val="45F810A3"/>
    <w:multiLevelType w:val="hybridMultilevel"/>
    <w:tmpl w:val="82FA5034"/>
    <w:lvl w:ilvl="0" w:tplc="301E7D34">
      <w:start w:val="1"/>
      <w:numFmt w:val="decimal"/>
      <w:lvlText w:val="(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4B7A561C"/>
    <w:multiLevelType w:val="hybridMultilevel"/>
    <w:tmpl w:val="5344D358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>
    <w:nsid w:val="56763D7E"/>
    <w:multiLevelType w:val="hybridMultilevel"/>
    <w:tmpl w:val="82FA5034"/>
    <w:lvl w:ilvl="0" w:tplc="301E7D34">
      <w:start w:val="1"/>
      <w:numFmt w:val="decimal"/>
      <w:lvlText w:val="(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DBF4166"/>
    <w:multiLevelType w:val="hybridMultilevel"/>
    <w:tmpl w:val="BD8896EE"/>
    <w:lvl w:ilvl="0" w:tplc="FDF8AF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41130C"/>
    <w:multiLevelType w:val="hybridMultilevel"/>
    <w:tmpl w:val="0C5C8112"/>
    <w:lvl w:ilvl="0" w:tplc="EC02CFEC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647A6623"/>
    <w:multiLevelType w:val="hybridMultilevel"/>
    <w:tmpl w:val="9AB82E30"/>
    <w:lvl w:ilvl="0" w:tplc="65828F5A">
      <w:start w:val="1"/>
      <w:numFmt w:val="lowerLetter"/>
      <w:lvlText w:val="%1)"/>
      <w:lvlJc w:val="left"/>
      <w:pPr>
        <w:ind w:left="825" w:hanging="360"/>
      </w:pPr>
      <w:rPr>
        <w:rFonts w:ascii="Times New Roman" w:eastAsia="Trebuchet MS" w:hAnsi="Times New Roman" w:cs="Times New Roman" w:hint="default"/>
        <w:spacing w:val="-2"/>
        <w:w w:val="88"/>
        <w:sz w:val="24"/>
        <w:szCs w:val="18"/>
        <w:lang w:val="en-US" w:eastAsia="en-US" w:bidi="ar-SA"/>
      </w:rPr>
    </w:lvl>
    <w:lvl w:ilvl="1" w:tplc="73CCF976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2" w:tplc="BB6CAB58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3" w:tplc="F572CD02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4" w:tplc="78EC8088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5" w:tplc="7CD0A2E0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6" w:tplc="0F860B20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ar-SA"/>
      </w:rPr>
    </w:lvl>
    <w:lvl w:ilvl="7" w:tplc="1422A19C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8" w:tplc="7F22B5DC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</w:abstractNum>
  <w:abstractNum w:abstractNumId="16">
    <w:nsid w:val="68C63208"/>
    <w:multiLevelType w:val="hybridMultilevel"/>
    <w:tmpl w:val="EED062CC"/>
    <w:lvl w:ilvl="0" w:tplc="A8B813E0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734D18C7"/>
    <w:multiLevelType w:val="hybridMultilevel"/>
    <w:tmpl w:val="CBECADBE"/>
    <w:lvl w:ilvl="0" w:tplc="D4AC5D5C">
      <w:start w:val="1"/>
      <w:numFmt w:val="lowerLetter"/>
      <w:lvlText w:val="%1)"/>
      <w:lvlJc w:val="left"/>
      <w:pPr>
        <w:ind w:left="825" w:hanging="360"/>
      </w:pPr>
      <w:rPr>
        <w:rFonts w:ascii="Times New Roman" w:eastAsia="Trebuchet MS" w:hAnsi="Times New Roman" w:cs="Times New Roman" w:hint="default"/>
        <w:spacing w:val="-2"/>
        <w:w w:val="88"/>
        <w:sz w:val="24"/>
        <w:szCs w:val="18"/>
        <w:lang w:val="en-US" w:eastAsia="en-US" w:bidi="ar-SA"/>
      </w:rPr>
    </w:lvl>
    <w:lvl w:ilvl="1" w:tplc="6038DC4C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2" w:tplc="D1D6A2DA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3" w:tplc="F7E6EFA0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4" w:tplc="95706EB8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5" w:tplc="25603650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6" w:tplc="08167210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ar-SA"/>
      </w:rPr>
    </w:lvl>
    <w:lvl w:ilvl="7" w:tplc="57583BD2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8" w:tplc="398C1F16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</w:abstractNum>
  <w:abstractNum w:abstractNumId="18">
    <w:nsid w:val="7DFE5D36"/>
    <w:multiLevelType w:val="hybridMultilevel"/>
    <w:tmpl w:val="0F1CE0E0"/>
    <w:lvl w:ilvl="0" w:tplc="754A0396">
      <w:start w:val="1"/>
      <w:numFmt w:val="lowerLetter"/>
      <w:lvlText w:val="%1)"/>
      <w:lvlJc w:val="left"/>
      <w:pPr>
        <w:ind w:left="825" w:hanging="360"/>
      </w:pPr>
      <w:rPr>
        <w:rFonts w:ascii="Times New Roman" w:eastAsia="Trebuchet MS" w:hAnsi="Times New Roman" w:cs="Times New Roman" w:hint="default"/>
        <w:spacing w:val="-2"/>
        <w:w w:val="88"/>
        <w:sz w:val="24"/>
        <w:szCs w:val="18"/>
        <w:lang w:val="en-US" w:eastAsia="en-US" w:bidi="ar-SA"/>
      </w:rPr>
    </w:lvl>
    <w:lvl w:ilvl="1" w:tplc="9ACAE622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2" w:tplc="495A7A56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3" w:tplc="D250C972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4" w:tplc="95D4770C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5" w:tplc="836AE3C0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6" w:tplc="BFC8D228">
      <w:numFmt w:val="bullet"/>
      <w:lvlText w:val="•"/>
      <w:lvlJc w:val="left"/>
      <w:pPr>
        <w:ind w:left="2747" w:hanging="360"/>
      </w:pPr>
      <w:rPr>
        <w:rFonts w:hint="default"/>
        <w:lang w:val="en-US" w:eastAsia="en-US" w:bidi="ar-SA"/>
      </w:rPr>
    </w:lvl>
    <w:lvl w:ilvl="7" w:tplc="D7DEF3CC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8" w:tplc="99943004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7"/>
  </w:num>
  <w:num w:numId="8">
    <w:abstractNumId w:val="18"/>
  </w:num>
  <w:num w:numId="9">
    <w:abstractNumId w:val="7"/>
  </w:num>
  <w:num w:numId="10">
    <w:abstractNumId w:val="8"/>
  </w:num>
  <w:num w:numId="11">
    <w:abstractNumId w:val="15"/>
  </w:num>
  <w:num w:numId="12">
    <w:abstractNumId w:val="5"/>
  </w:num>
  <w:num w:numId="13">
    <w:abstractNumId w:val="9"/>
  </w:num>
  <w:num w:numId="14">
    <w:abstractNumId w:val="1"/>
  </w:num>
  <w:num w:numId="15">
    <w:abstractNumId w:val="16"/>
  </w:num>
  <w:num w:numId="16">
    <w:abstractNumId w:val="11"/>
  </w:num>
  <w:num w:numId="17">
    <w:abstractNumId w:val="14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513E9"/>
    <w:rsid w:val="000223F1"/>
    <w:rsid w:val="00066D7B"/>
    <w:rsid w:val="000673FB"/>
    <w:rsid w:val="00086978"/>
    <w:rsid w:val="000F2BD9"/>
    <w:rsid w:val="00105F04"/>
    <w:rsid w:val="001D2CCD"/>
    <w:rsid w:val="001D7C42"/>
    <w:rsid w:val="002079EF"/>
    <w:rsid w:val="00234077"/>
    <w:rsid w:val="00241EFA"/>
    <w:rsid w:val="002423C8"/>
    <w:rsid w:val="00263AF6"/>
    <w:rsid w:val="00272E11"/>
    <w:rsid w:val="002A4197"/>
    <w:rsid w:val="002B2018"/>
    <w:rsid w:val="002E0AF7"/>
    <w:rsid w:val="0035229D"/>
    <w:rsid w:val="0037348B"/>
    <w:rsid w:val="003B11B8"/>
    <w:rsid w:val="003D2706"/>
    <w:rsid w:val="003D62D0"/>
    <w:rsid w:val="004169B2"/>
    <w:rsid w:val="004353CF"/>
    <w:rsid w:val="004513E9"/>
    <w:rsid w:val="00493E65"/>
    <w:rsid w:val="00514E06"/>
    <w:rsid w:val="005515D9"/>
    <w:rsid w:val="005B2573"/>
    <w:rsid w:val="005D2690"/>
    <w:rsid w:val="006125A4"/>
    <w:rsid w:val="00640D67"/>
    <w:rsid w:val="00692D37"/>
    <w:rsid w:val="006C2FF9"/>
    <w:rsid w:val="00700811"/>
    <w:rsid w:val="007057DC"/>
    <w:rsid w:val="007A4D05"/>
    <w:rsid w:val="007E093C"/>
    <w:rsid w:val="00857062"/>
    <w:rsid w:val="00866C8A"/>
    <w:rsid w:val="009469E8"/>
    <w:rsid w:val="00A1105D"/>
    <w:rsid w:val="00A72780"/>
    <w:rsid w:val="00A871A0"/>
    <w:rsid w:val="00A94DE3"/>
    <w:rsid w:val="00AB7BF9"/>
    <w:rsid w:val="00B260B9"/>
    <w:rsid w:val="00B51806"/>
    <w:rsid w:val="00B62907"/>
    <w:rsid w:val="00B713AD"/>
    <w:rsid w:val="00B92476"/>
    <w:rsid w:val="00B95AEB"/>
    <w:rsid w:val="00C3196F"/>
    <w:rsid w:val="00CE69F3"/>
    <w:rsid w:val="00D338F2"/>
    <w:rsid w:val="00D53431"/>
    <w:rsid w:val="00D552E3"/>
    <w:rsid w:val="00DA7CF5"/>
    <w:rsid w:val="00E36773"/>
    <w:rsid w:val="00F3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3E9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2D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2D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2D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2D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2D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2D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2D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2D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2D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2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2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62D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2D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2D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2D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2D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2D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2D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D62D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62D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2D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62D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D62D0"/>
    <w:rPr>
      <w:b/>
      <w:bCs/>
    </w:rPr>
  </w:style>
  <w:style w:type="character" w:styleId="Emphasis">
    <w:name w:val="Emphasis"/>
    <w:uiPriority w:val="20"/>
    <w:qFormat/>
    <w:rsid w:val="003D62D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D62D0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3D62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62D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D62D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2D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2D0"/>
    <w:rPr>
      <w:b/>
      <w:bCs/>
      <w:i/>
      <w:iCs/>
    </w:rPr>
  </w:style>
  <w:style w:type="character" w:styleId="SubtleEmphasis">
    <w:name w:val="Subtle Emphasis"/>
    <w:uiPriority w:val="19"/>
    <w:qFormat/>
    <w:rsid w:val="003D62D0"/>
    <w:rPr>
      <w:i/>
      <w:iCs/>
    </w:rPr>
  </w:style>
  <w:style w:type="character" w:styleId="IntenseEmphasis">
    <w:name w:val="Intense Emphasis"/>
    <w:uiPriority w:val="21"/>
    <w:qFormat/>
    <w:rsid w:val="003D62D0"/>
    <w:rPr>
      <w:b/>
      <w:bCs/>
    </w:rPr>
  </w:style>
  <w:style w:type="character" w:styleId="SubtleReference">
    <w:name w:val="Subtle Reference"/>
    <w:uiPriority w:val="31"/>
    <w:qFormat/>
    <w:rsid w:val="003D62D0"/>
    <w:rPr>
      <w:smallCaps/>
    </w:rPr>
  </w:style>
  <w:style w:type="character" w:styleId="IntenseReference">
    <w:name w:val="Intense Reference"/>
    <w:uiPriority w:val="32"/>
    <w:qFormat/>
    <w:rsid w:val="003D62D0"/>
    <w:rPr>
      <w:smallCaps/>
      <w:spacing w:val="5"/>
      <w:u w:val="single"/>
    </w:rPr>
  </w:style>
  <w:style w:type="character" w:styleId="BookTitle">
    <w:name w:val="Book Title"/>
    <w:uiPriority w:val="33"/>
    <w:qFormat/>
    <w:rsid w:val="003D62D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62D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4513E9"/>
  </w:style>
  <w:style w:type="table" w:styleId="TableGrid">
    <w:name w:val="Table Grid"/>
    <w:basedOn w:val="TableNormal"/>
    <w:uiPriority w:val="59"/>
    <w:rsid w:val="007E0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407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odyText">
    <w:name w:val="Body Text"/>
    <w:basedOn w:val="Normal"/>
    <w:link w:val="BodyTextChar"/>
    <w:uiPriority w:val="1"/>
    <w:qFormat/>
    <w:rsid w:val="0023407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34077"/>
    <w:rPr>
      <w:rFonts w:ascii="Trebuchet MS" w:eastAsia="Trebuchet MS" w:hAnsi="Trebuchet MS" w:cs="Trebuchet MS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food cell</cp:lastModifiedBy>
  <cp:revision>33</cp:revision>
  <cp:lastPrinted>2021-06-28T10:51:00Z</cp:lastPrinted>
  <dcterms:created xsi:type="dcterms:W3CDTF">2021-06-28T07:52:00Z</dcterms:created>
  <dcterms:modified xsi:type="dcterms:W3CDTF">2021-08-17T11:22:00Z</dcterms:modified>
</cp:coreProperties>
</file>